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E2" w:rsidRDefault="00222FA6">
      <w:pPr>
        <w:pStyle w:val="Standard"/>
        <w:spacing w:before="63"/>
        <w:ind w:left="865" w:right="903"/>
        <w:jc w:val="center"/>
      </w:pPr>
      <w:r>
        <w:rPr>
          <w:rFonts w:ascii="Times New Roman" w:hAnsi="Times New Roman"/>
          <w:sz w:val="24"/>
        </w:rPr>
        <w:t>ALLEGATOA–MODULODIDOMANDA–MANIFESTAZIONED’INTERESSE</w:t>
      </w:r>
    </w:p>
    <w:p w:rsidR="00C718E2" w:rsidRDefault="00C718E2">
      <w:pPr>
        <w:pStyle w:val="Textbody"/>
        <w:rPr>
          <w:rFonts w:ascii="Times New Roman" w:hAnsi="Times New Roman"/>
          <w:sz w:val="26"/>
        </w:rPr>
      </w:pPr>
    </w:p>
    <w:p w:rsidR="00C718E2" w:rsidRDefault="00222FA6">
      <w:pPr>
        <w:pStyle w:val="Titolo"/>
      </w:pPr>
      <w:r>
        <w:t>(su</w:t>
      </w:r>
      <w:r w:rsidR="00D14243">
        <w:t xml:space="preserve"> </w:t>
      </w:r>
      <w:r>
        <w:t>carta</w:t>
      </w:r>
      <w:r w:rsidR="00D14243">
        <w:t xml:space="preserve"> </w:t>
      </w:r>
      <w:r>
        <w:t>intestata</w:t>
      </w:r>
      <w:r w:rsidR="00D14243">
        <w:t xml:space="preserve"> </w:t>
      </w:r>
      <w:proofErr w:type="gramStart"/>
      <w:r>
        <w:t>dell’</w:t>
      </w:r>
      <w:r w:rsidR="00D14243">
        <w:t xml:space="preserve"> </w:t>
      </w:r>
      <w:r>
        <w:t>Operatore</w:t>
      </w:r>
      <w:proofErr w:type="gramEnd"/>
      <w:r w:rsidR="00D14243">
        <w:t xml:space="preserve"> </w:t>
      </w:r>
      <w:r>
        <w:t>economico)</w:t>
      </w:r>
    </w:p>
    <w:p w:rsidR="00C718E2" w:rsidRDefault="00C718E2">
      <w:pPr>
        <w:pStyle w:val="Textbody"/>
        <w:spacing w:before="5"/>
        <w:rPr>
          <w:rFonts w:ascii="Times New Roman" w:hAnsi="Times New Roman"/>
          <w:sz w:val="49"/>
        </w:rPr>
      </w:pPr>
    </w:p>
    <w:p w:rsidR="00C718E2" w:rsidRDefault="00222FA6">
      <w:pPr>
        <w:pStyle w:val="Standard"/>
        <w:spacing w:line="232" w:lineRule="auto"/>
        <w:ind w:left="5112" w:right="436" w:firstLine="806"/>
      </w:pPr>
      <w:r>
        <w:rPr>
          <w:rFonts w:ascii="Times New Roman" w:hAnsi="Times New Roman"/>
          <w:sz w:val="24"/>
        </w:rPr>
        <w:t>AL COMUNE DI FOGGIA</w:t>
      </w:r>
      <w:r>
        <w:rPr>
          <w:rFonts w:ascii="Times New Roman" w:hAnsi="Times New Roman"/>
          <w:spacing w:val="-1"/>
          <w:sz w:val="24"/>
        </w:rPr>
        <w:t>SERVIZIOSOCIALE</w:t>
      </w:r>
      <w:r>
        <w:rPr>
          <w:rFonts w:ascii="Times New Roman" w:hAnsi="Times New Roman"/>
          <w:sz w:val="24"/>
        </w:rPr>
        <w:t>EPREVENZIONE</w:t>
      </w:r>
    </w:p>
    <w:p w:rsidR="00C718E2" w:rsidRDefault="00C718E2">
      <w:pPr>
        <w:pStyle w:val="Textbody"/>
        <w:spacing w:before="11"/>
        <w:rPr>
          <w:rFonts w:ascii="Times New Roman" w:hAnsi="Times New Roman"/>
          <w:sz w:val="28"/>
        </w:rPr>
      </w:pPr>
    </w:p>
    <w:p w:rsidR="00C718E2" w:rsidRDefault="000E25C5">
      <w:pPr>
        <w:pStyle w:val="Standard"/>
        <w:ind w:left="5275"/>
      </w:pPr>
      <w:hyperlink r:id="rId7" w:history="1">
        <w:r w:rsidR="00222FA6">
          <w:rPr>
            <w:color w:val="0000FF"/>
            <w:sz w:val="24"/>
            <w:u w:val="single" w:color="000000"/>
          </w:rPr>
          <w:t>servizisociali@cert.comune.foggia.it</w:t>
        </w:r>
      </w:hyperlink>
    </w:p>
    <w:p w:rsidR="00C718E2" w:rsidRPr="00D14243" w:rsidRDefault="00222FA6">
      <w:pPr>
        <w:pStyle w:val="Standard"/>
        <w:spacing w:before="231" w:line="276" w:lineRule="auto"/>
        <w:ind w:left="1490" w:right="242" w:hanging="127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>OGGETTO:</w:t>
      </w:r>
      <w:r w:rsidR="00D14243">
        <w:rPr>
          <w:rFonts w:ascii="Times New Roman" w:hAnsi="Times New Roman"/>
          <w:sz w:val="24"/>
        </w:rPr>
        <w:t xml:space="preserve"> </w:t>
      </w:r>
      <w:r w:rsidRPr="00D14243">
        <w:rPr>
          <w:rFonts w:ascii="Times New Roman" w:hAnsi="Times New Roman"/>
          <w:sz w:val="24"/>
          <w:szCs w:val="24"/>
        </w:rPr>
        <w:t>Manifestazione</w:t>
      </w:r>
      <w:r w:rsidR="00D14243" w:rsidRPr="00D14243">
        <w:rPr>
          <w:rFonts w:ascii="Times New Roman" w:hAnsi="Times New Roman"/>
          <w:sz w:val="24"/>
          <w:szCs w:val="24"/>
        </w:rPr>
        <w:t xml:space="preserve"> </w:t>
      </w:r>
      <w:r w:rsidRPr="00D14243">
        <w:rPr>
          <w:rFonts w:ascii="Times New Roman" w:hAnsi="Times New Roman"/>
          <w:sz w:val="24"/>
          <w:szCs w:val="24"/>
        </w:rPr>
        <w:t>d’interesse</w:t>
      </w:r>
      <w:r w:rsidR="00D14243" w:rsidRPr="00D14243">
        <w:rPr>
          <w:rFonts w:ascii="Times New Roman" w:hAnsi="Times New Roman"/>
          <w:sz w:val="24"/>
          <w:szCs w:val="24"/>
        </w:rPr>
        <w:t xml:space="preserve"> </w:t>
      </w:r>
      <w:r w:rsidRPr="00D14243">
        <w:rPr>
          <w:rFonts w:ascii="Times New Roman" w:hAnsi="Times New Roman"/>
          <w:sz w:val="24"/>
          <w:szCs w:val="24"/>
        </w:rPr>
        <w:t>Appalto</w:t>
      </w:r>
      <w:r w:rsidR="00D14243" w:rsidRPr="00D14243">
        <w:rPr>
          <w:rFonts w:ascii="Times New Roman" w:hAnsi="Times New Roman"/>
          <w:sz w:val="24"/>
          <w:szCs w:val="24"/>
        </w:rPr>
        <w:t xml:space="preserve"> </w:t>
      </w:r>
      <w:r w:rsidRPr="00D14243">
        <w:rPr>
          <w:rFonts w:ascii="Times New Roman" w:hAnsi="Times New Roman"/>
          <w:sz w:val="24"/>
          <w:szCs w:val="24"/>
        </w:rPr>
        <w:t>di</w:t>
      </w:r>
      <w:r w:rsidR="00D14243">
        <w:rPr>
          <w:rFonts w:ascii="Times New Roman" w:hAnsi="Times New Roman"/>
          <w:sz w:val="24"/>
          <w:szCs w:val="24"/>
        </w:rPr>
        <w:t xml:space="preserve"> </w:t>
      </w:r>
      <w:r w:rsidRPr="00D14243">
        <w:rPr>
          <w:rFonts w:ascii="Times New Roman" w:hAnsi="Times New Roman"/>
          <w:sz w:val="24"/>
          <w:szCs w:val="24"/>
        </w:rPr>
        <w:t>servizio</w:t>
      </w:r>
      <w:r w:rsidR="00D14243" w:rsidRPr="00D14243">
        <w:rPr>
          <w:rFonts w:ascii="Times New Roman" w:hAnsi="Times New Roman"/>
          <w:sz w:val="24"/>
          <w:szCs w:val="24"/>
        </w:rPr>
        <w:t xml:space="preserve"> </w:t>
      </w:r>
      <w:r w:rsidRPr="00D14243">
        <w:rPr>
          <w:rFonts w:ascii="Times New Roman" w:hAnsi="Times New Roman"/>
          <w:spacing w:val="1"/>
          <w:sz w:val="24"/>
          <w:szCs w:val="24"/>
        </w:rPr>
        <w:t>per l’affidamento del servizio di Segretariato sociale e Porta unica di Accesso (PUA) dell’Ambito Territoriale di Foggia. Procedura negoziata sotto soglia art.50, comma 1 lettera e) del</w:t>
      </w:r>
      <w:r w:rsidR="00D142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4243">
        <w:rPr>
          <w:rFonts w:ascii="Times New Roman" w:hAnsi="Times New Roman"/>
          <w:spacing w:val="1"/>
          <w:sz w:val="24"/>
          <w:szCs w:val="24"/>
        </w:rPr>
        <w:t>d. lgs. n. 36/2023.</w:t>
      </w:r>
    </w:p>
    <w:p w:rsidR="00C718E2" w:rsidRPr="00D14243" w:rsidRDefault="00C718E2">
      <w:pPr>
        <w:pStyle w:val="Textbody"/>
        <w:rPr>
          <w:rFonts w:ascii="Times New Roman" w:hAnsi="Times New Roman"/>
          <w:sz w:val="24"/>
          <w:szCs w:val="24"/>
        </w:rPr>
      </w:pPr>
    </w:p>
    <w:p w:rsidR="00C718E2" w:rsidRDefault="00C718E2">
      <w:pPr>
        <w:pStyle w:val="Textbody"/>
        <w:rPr>
          <w:rFonts w:ascii="Times New Roman" w:hAnsi="Times New Roman"/>
          <w:sz w:val="38"/>
        </w:rPr>
      </w:pPr>
    </w:p>
    <w:p w:rsidR="00C718E2" w:rsidRDefault="00222FA6">
      <w:pPr>
        <w:pStyle w:val="Standard"/>
        <w:tabs>
          <w:tab w:val="left" w:pos="3340"/>
          <w:tab w:val="left" w:pos="5027"/>
          <w:tab w:val="left" w:pos="5383"/>
          <w:tab w:val="left" w:pos="6892"/>
          <w:tab w:val="left" w:pos="8402"/>
          <w:tab w:val="left" w:pos="9915"/>
        </w:tabs>
        <w:ind w:left="213"/>
      </w:pPr>
      <w:r>
        <w:rPr>
          <w:sz w:val="24"/>
        </w:rPr>
        <w:t>_l_</w:t>
      </w:r>
      <w:r w:rsidR="00D14243">
        <w:rPr>
          <w:sz w:val="24"/>
        </w:rPr>
        <w:t xml:space="preserve">        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>
      <w:pPr>
        <w:pStyle w:val="Standard"/>
        <w:tabs>
          <w:tab w:val="left" w:pos="1074"/>
          <w:tab w:val="left" w:pos="1959"/>
          <w:tab w:val="left" w:pos="3647"/>
          <w:tab w:val="left" w:pos="5421"/>
          <w:tab w:val="left" w:pos="6943"/>
          <w:tab w:val="left" w:pos="7658"/>
          <w:tab w:val="left" w:pos="8498"/>
          <w:tab w:val="left" w:pos="9060"/>
          <w:tab w:val="left" w:pos="9891"/>
        </w:tabs>
        <w:spacing w:before="242"/>
        <w:ind w:left="213"/>
      </w:pP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_(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),il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_/_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>
      <w:pPr>
        <w:pStyle w:val="Standard"/>
        <w:tabs>
          <w:tab w:val="left" w:pos="2053"/>
          <w:tab w:val="left" w:pos="3561"/>
          <w:tab w:val="left" w:pos="5337"/>
          <w:tab w:val="left" w:pos="6405"/>
          <w:tab w:val="left" w:pos="7562"/>
          <w:tab w:val="left" w:pos="8894"/>
          <w:tab w:val="left" w:pos="9903"/>
        </w:tabs>
        <w:spacing w:before="239"/>
        <w:ind w:left="213"/>
      </w:pPr>
      <w:r>
        <w:rPr>
          <w:sz w:val="24"/>
        </w:rPr>
        <w:t>residente</w:t>
      </w:r>
      <w:r w:rsidR="00D14243"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 via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718E2" w:rsidRDefault="00222FA6">
      <w:pPr>
        <w:pStyle w:val="Standard"/>
        <w:tabs>
          <w:tab w:val="left" w:pos="1350"/>
          <w:tab w:val="left" w:pos="2862"/>
          <w:tab w:val="left" w:pos="4549"/>
          <w:tab w:val="left" w:pos="5349"/>
        </w:tabs>
        <w:spacing w:before="245"/>
        <w:ind w:left="213"/>
      </w:pP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 w:rsidR="00C718E2" w:rsidRDefault="00222FA6">
      <w:pPr>
        <w:pStyle w:val="Standard"/>
        <w:tabs>
          <w:tab w:val="left" w:pos="3030"/>
          <w:tab w:val="left" w:pos="4540"/>
          <w:tab w:val="left" w:pos="5339"/>
          <w:tab w:val="left" w:pos="6494"/>
          <w:tab w:val="left" w:pos="8371"/>
          <w:tab w:val="left" w:pos="9881"/>
        </w:tabs>
        <w:spacing w:before="242"/>
        <w:ind w:left="213"/>
      </w:pPr>
      <w:r>
        <w:rPr>
          <w:sz w:val="24"/>
        </w:rPr>
        <w:t xml:space="preserve">in </w:t>
      </w:r>
      <w:proofErr w:type="spellStart"/>
      <w:r>
        <w:rPr>
          <w:spacing w:val="-2"/>
          <w:sz w:val="24"/>
        </w:rPr>
        <w:t>q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l</w:t>
      </w:r>
      <w:r>
        <w:rPr>
          <w:sz w:val="24"/>
        </w:rPr>
        <w:t>it</w:t>
      </w:r>
      <w:r>
        <w:rPr>
          <w:spacing w:val="-27"/>
          <w:sz w:val="24"/>
        </w:rPr>
        <w:t>a</w:t>
      </w:r>
      <w:r>
        <w:rPr>
          <w:w w:val="1"/>
          <w:sz w:val="24"/>
        </w:rPr>
        <w:t>`</w:t>
      </w:r>
      <w:proofErr w:type="spellEnd"/>
      <w:r w:rsidR="00D14243">
        <w:rPr>
          <w:w w:val="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i </w:t>
      </w:r>
      <w:r>
        <w:rPr>
          <w:spacing w:val="2"/>
          <w:sz w:val="24"/>
        </w:rPr>
        <w:t>_</w:t>
      </w:r>
      <w:r>
        <w:rPr>
          <w:sz w:val="24"/>
          <w:u w:val="single"/>
        </w:rPr>
        <w:tab/>
      </w:r>
      <w:r>
        <w:rPr>
          <w:spacing w:val="2"/>
          <w:sz w:val="24"/>
        </w:rPr>
        <w:t>_</w:t>
      </w:r>
      <w:r>
        <w:rPr>
          <w:sz w:val="24"/>
          <w:u w:val="single"/>
        </w:rPr>
        <w:tab/>
      </w:r>
      <w:r>
        <w:rPr>
          <w:spacing w:val="2"/>
          <w:sz w:val="24"/>
        </w:rPr>
        <w:t>_</w:t>
      </w:r>
      <w:r>
        <w:rPr>
          <w:sz w:val="24"/>
          <w:u w:val="single"/>
        </w:rPr>
        <w:tab/>
      </w:r>
      <w:r>
        <w:rPr>
          <w:spacing w:val="2"/>
          <w:sz w:val="24"/>
        </w:rPr>
        <w:t>_</w:t>
      </w:r>
      <w:r>
        <w:rPr>
          <w:sz w:val="24"/>
          <w:u w:val="single"/>
        </w:rPr>
        <w:tab/>
      </w:r>
      <w:r>
        <w:rPr>
          <w:spacing w:val="7"/>
          <w:sz w:val="24"/>
        </w:rPr>
        <w:t>_</w:t>
      </w:r>
      <w:r>
        <w:rPr>
          <w:spacing w:val="2"/>
          <w:sz w:val="24"/>
        </w:rPr>
        <w:t>__</w:t>
      </w:r>
      <w:r>
        <w:rPr>
          <w:sz w:val="24"/>
          <w:u w:val="single"/>
        </w:rPr>
        <w:tab/>
      </w:r>
      <w:r>
        <w:rPr>
          <w:spacing w:val="2"/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>
      <w:pPr>
        <w:pStyle w:val="Standard"/>
        <w:tabs>
          <w:tab w:val="left" w:pos="3952"/>
          <w:tab w:val="left" w:pos="5371"/>
          <w:tab w:val="left" w:pos="6880"/>
          <w:tab w:val="left" w:pos="8390"/>
          <w:tab w:val="left" w:pos="9900"/>
        </w:tabs>
        <w:spacing w:before="241"/>
        <w:ind w:left="213"/>
      </w:pPr>
      <w:r>
        <w:rPr>
          <w:sz w:val="24"/>
        </w:rPr>
        <w:t>dell’Operatore</w:t>
      </w:r>
      <w:r w:rsidR="00D14243">
        <w:rPr>
          <w:sz w:val="24"/>
        </w:rPr>
        <w:t xml:space="preserve"> </w:t>
      </w:r>
      <w:r>
        <w:rPr>
          <w:sz w:val="24"/>
        </w:rPr>
        <w:t>economico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>
      <w:pPr>
        <w:pStyle w:val="Standard"/>
        <w:tabs>
          <w:tab w:val="left" w:pos="2242"/>
          <w:tab w:val="left" w:pos="3930"/>
          <w:tab w:val="left" w:pos="5349"/>
          <w:tab w:val="left" w:pos="6861"/>
          <w:tab w:val="left" w:pos="8371"/>
          <w:tab w:val="left" w:pos="8462"/>
          <w:tab w:val="left" w:pos="8818"/>
          <w:tab w:val="left" w:pos="9204"/>
          <w:tab w:val="left" w:pos="9828"/>
          <w:tab w:val="left" w:pos="9900"/>
        </w:tabs>
        <w:spacing w:before="242" w:line="444" w:lineRule="auto"/>
        <w:ind w:left="213" w:right="332"/>
      </w:pPr>
      <w:r>
        <w:rPr>
          <w:sz w:val="24"/>
        </w:rPr>
        <w:t>con</w:t>
      </w:r>
      <w:r w:rsidR="00D14243">
        <w:rPr>
          <w:sz w:val="24"/>
        </w:rPr>
        <w:t xml:space="preserve"> </w:t>
      </w:r>
      <w:r>
        <w:rPr>
          <w:sz w:val="24"/>
        </w:rPr>
        <w:t>sede</w:t>
      </w:r>
      <w:r w:rsidR="00D14243">
        <w:rPr>
          <w:sz w:val="24"/>
        </w:rPr>
        <w:t xml:space="preserve"> </w:t>
      </w:r>
      <w:r>
        <w:rPr>
          <w:sz w:val="24"/>
        </w:rPr>
        <w:t>legale</w:t>
      </w:r>
      <w:r w:rsidR="00D14243">
        <w:rPr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),via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pacing w:val="-1"/>
          <w:sz w:val="24"/>
        </w:rPr>
        <w:t>_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  <w:u w:val="single"/>
        </w:rPr>
        <w:tab/>
      </w:r>
      <w:r>
        <w:rPr>
          <w:sz w:val="24"/>
        </w:rPr>
        <w:t>_,n.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>
      <w:pPr>
        <w:pStyle w:val="Standard"/>
        <w:tabs>
          <w:tab w:val="left" w:pos="1350"/>
          <w:tab w:val="left" w:pos="2862"/>
          <w:tab w:val="left" w:pos="4549"/>
          <w:tab w:val="left" w:pos="5349"/>
          <w:tab w:val="left" w:pos="5795"/>
          <w:tab w:val="left" w:pos="8165"/>
          <w:tab w:val="left" w:pos="9675"/>
        </w:tabs>
        <w:spacing w:before="5"/>
        <w:ind w:left="213"/>
      </w:pP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_/Partita</w:t>
      </w:r>
      <w:r w:rsidR="00D14243">
        <w:rPr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 w:rsidR="00C718E2" w:rsidRDefault="00222FA6">
      <w:pPr>
        <w:pStyle w:val="Standard"/>
        <w:tabs>
          <w:tab w:val="left" w:pos="4158"/>
          <w:tab w:val="left" w:pos="5399"/>
          <w:tab w:val="left" w:pos="6023"/>
          <w:tab w:val="left" w:pos="8342"/>
          <w:tab w:val="left" w:pos="10107"/>
        </w:tabs>
        <w:spacing w:before="245"/>
        <w:ind w:left="213"/>
      </w:pPr>
      <w:r>
        <w:rPr>
          <w:sz w:val="24"/>
        </w:rPr>
        <w:t>Recapito</w:t>
      </w:r>
      <w:r w:rsidR="00D14243">
        <w:rPr>
          <w:sz w:val="24"/>
        </w:rPr>
        <w:t xml:space="preserve"> </w:t>
      </w:r>
      <w:r>
        <w:rPr>
          <w:sz w:val="24"/>
        </w:rPr>
        <w:t>telefonico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_, PEC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718E2" w:rsidRDefault="00222FA6">
      <w:pPr>
        <w:pStyle w:val="Standard"/>
        <w:spacing w:before="242"/>
        <w:ind w:left="865" w:right="898"/>
        <w:jc w:val="center"/>
      </w:pPr>
      <w:r>
        <w:rPr>
          <w:b/>
          <w:sz w:val="28"/>
        </w:rPr>
        <w:t>MANIFESTA</w:t>
      </w:r>
    </w:p>
    <w:p w:rsidR="00C718E2" w:rsidRDefault="00222FA6" w:rsidP="00C12989">
      <w:pPr>
        <w:pStyle w:val="Standard"/>
        <w:spacing w:before="234"/>
        <w:ind w:left="537" w:hanging="324"/>
        <w:jc w:val="both"/>
      </w:pPr>
      <w:r>
        <w:rPr>
          <w:rFonts w:ascii="Times New Roman" w:hAnsi="Times New Roman"/>
          <w:sz w:val="24"/>
        </w:rPr>
        <w:t>Interesse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partecipare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procedura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quale è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stata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avviata l’indagine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mercato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oggetto.</w:t>
      </w:r>
    </w:p>
    <w:p w:rsidR="00C718E2" w:rsidRDefault="00C718E2" w:rsidP="00C12989">
      <w:pPr>
        <w:pStyle w:val="Textbody"/>
        <w:spacing w:before="1"/>
        <w:jc w:val="both"/>
        <w:rPr>
          <w:rFonts w:ascii="Times New Roman" w:hAnsi="Times New Roman"/>
          <w:sz w:val="21"/>
        </w:rPr>
      </w:pPr>
    </w:p>
    <w:p w:rsidR="00C718E2" w:rsidRDefault="00222FA6" w:rsidP="00C12989">
      <w:pPr>
        <w:pStyle w:val="Standard"/>
        <w:spacing w:line="276" w:lineRule="auto"/>
        <w:ind w:left="491" w:right="529" w:firstLine="1"/>
        <w:jc w:val="both"/>
      </w:pPr>
      <w:r>
        <w:rPr>
          <w:rFonts w:ascii="Times New Roman" w:hAnsi="Times New Roman"/>
          <w:spacing w:val="-1"/>
          <w:sz w:val="24"/>
        </w:rPr>
        <w:t xml:space="preserve">A tal fine, assumendosene la piena responsabilità e consapevole delle </w:t>
      </w:r>
      <w:r>
        <w:rPr>
          <w:rFonts w:ascii="Times New Roman" w:hAnsi="Times New Roman"/>
          <w:sz w:val="24"/>
        </w:rPr>
        <w:t>sanzioni anche di natura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penale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 l’eventuale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rilascio didichiarazionifalseomendaci8art.76delD.P.R.n.445/2000),</w:t>
      </w:r>
    </w:p>
    <w:p w:rsidR="00C718E2" w:rsidRDefault="00222FA6" w:rsidP="00C12989">
      <w:pPr>
        <w:pStyle w:val="Standard"/>
        <w:spacing w:before="206"/>
        <w:ind w:left="865" w:right="901"/>
        <w:jc w:val="center"/>
      </w:pPr>
      <w:r>
        <w:rPr>
          <w:sz w:val="28"/>
        </w:rPr>
        <w:t>DICHIARA</w:t>
      </w:r>
    </w:p>
    <w:p w:rsidR="00C718E2" w:rsidRDefault="00222FA6" w:rsidP="00C12989">
      <w:pPr>
        <w:pStyle w:val="Paragrafoelenco"/>
        <w:numPr>
          <w:ilvl w:val="0"/>
          <w:numId w:val="5"/>
        </w:numPr>
        <w:tabs>
          <w:tab w:val="left" w:pos="1430"/>
        </w:tabs>
        <w:spacing w:before="237"/>
      </w:pPr>
      <w:r>
        <w:rPr>
          <w:rFonts w:ascii="Times New Roman" w:hAnsi="Times New Roman"/>
          <w:sz w:val="24"/>
        </w:rPr>
        <w:t>Di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voler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partecipare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procedura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di:</w:t>
      </w:r>
    </w:p>
    <w:p w:rsidR="00C718E2" w:rsidRDefault="00222FA6" w:rsidP="00C12989">
      <w:pPr>
        <w:pStyle w:val="Paragrafoelenco"/>
        <w:numPr>
          <w:ilvl w:val="1"/>
          <w:numId w:val="4"/>
        </w:numPr>
        <w:tabs>
          <w:tab w:val="left" w:pos="1855"/>
          <w:tab w:val="left" w:pos="10848"/>
        </w:tabs>
        <w:spacing w:before="53"/>
        <w:ind w:right="193" w:hanging="360"/>
      </w:pPr>
      <w:r>
        <w:rPr>
          <w:rFonts w:ascii="Times New Roman" w:hAnsi="Times New Roman"/>
          <w:sz w:val="24"/>
        </w:rPr>
        <w:lastRenderedPageBreak/>
        <w:t>Operatore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economico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singolo</w:t>
      </w:r>
      <w:r w:rsidR="00D14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specificare se</w:t>
      </w:r>
      <w:r w:rsidR="00D1424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impresa</w:t>
      </w:r>
      <w:r w:rsidR="00D1424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individuale</w:t>
      </w:r>
      <w:r w:rsidR="003B162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 w:rsidR="003B162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società</w:t>
      </w:r>
      <w:r w:rsidR="003B162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 w:rsidR="003B162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relativa</w:t>
      </w:r>
      <w:r w:rsidR="003B162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tipologia)</w:t>
      </w:r>
      <w:r>
        <w:rPr>
          <w:rFonts w:ascii="Times New Roman" w:hAnsi="Times New Roman"/>
          <w:sz w:val="24"/>
        </w:rPr>
        <w:t>:</w:t>
      </w:r>
    </w:p>
    <w:p w:rsidR="00C718E2" w:rsidRDefault="00222FA6" w:rsidP="00C12989">
      <w:pPr>
        <w:pStyle w:val="Paragrafoelenco"/>
        <w:numPr>
          <w:ilvl w:val="1"/>
          <w:numId w:val="4"/>
        </w:numPr>
        <w:tabs>
          <w:tab w:val="left" w:pos="1855"/>
          <w:tab w:val="left" w:pos="10848"/>
        </w:tabs>
        <w:spacing w:before="53"/>
        <w:ind w:right="193" w:hanging="360"/>
      </w:pPr>
      <w:r>
        <w:rPr>
          <w:rFonts w:ascii="Times New Roman" w:hAnsi="Times New Roman"/>
          <w:sz w:val="24"/>
        </w:rPr>
        <w:t>Consorzio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fra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società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cooperative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produzione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lavoro;</w:t>
      </w:r>
    </w:p>
    <w:p w:rsidR="008D74D5" w:rsidRPr="003B162A" w:rsidRDefault="008D74D5" w:rsidP="00C12989">
      <w:pPr>
        <w:jc w:val="both"/>
        <w:rPr>
          <w:lang w:val="it-IT"/>
        </w:rPr>
        <w:sectPr w:rsidR="008D74D5" w:rsidRPr="003B162A" w:rsidSect="001E1208">
          <w:pgSz w:w="11906" w:h="16838"/>
          <w:pgMar w:top="1134" w:right="1134" w:bottom="1134" w:left="1134" w:header="720" w:footer="720" w:gutter="0"/>
          <w:cols w:space="720"/>
        </w:sectPr>
      </w:pPr>
    </w:p>
    <w:p w:rsidR="00C718E2" w:rsidRDefault="00222FA6" w:rsidP="00C12989">
      <w:pPr>
        <w:pStyle w:val="Paragrafoelenco"/>
        <w:numPr>
          <w:ilvl w:val="1"/>
          <w:numId w:val="4"/>
        </w:numPr>
        <w:tabs>
          <w:tab w:val="left" w:pos="1867"/>
        </w:tabs>
        <w:spacing w:before="2"/>
        <w:ind w:hanging="361"/>
      </w:pPr>
      <w:r>
        <w:rPr>
          <w:rFonts w:ascii="Times New Roman" w:hAnsi="Times New Roman"/>
          <w:sz w:val="24"/>
        </w:rPr>
        <w:t>Consorzio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tra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imprese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artigiane;</w:t>
      </w:r>
    </w:p>
    <w:p w:rsidR="00C718E2" w:rsidRDefault="00222FA6" w:rsidP="00C12989">
      <w:pPr>
        <w:pStyle w:val="Paragrafoelenco"/>
        <w:numPr>
          <w:ilvl w:val="1"/>
          <w:numId w:val="4"/>
        </w:numPr>
        <w:tabs>
          <w:tab w:val="left" w:pos="1867"/>
        </w:tabs>
        <w:spacing w:before="52"/>
        <w:ind w:hanging="361"/>
      </w:pPr>
      <w:r>
        <w:rPr>
          <w:rFonts w:ascii="Times New Roman" w:hAnsi="Times New Roman"/>
          <w:sz w:val="24"/>
        </w:rPr>
        <w:t>Consorzio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stabile;</w:t>
      </w:r>
    </w:p>
    <w:p w:rsidR="00C718E2" w:rsidRDefault="00222FA6" w:rsidP="00C12989">
      <w:pPr>
        <w:pStyle w:val="Standard"/>
        <w:spacing w:before="11"/>
        <w:ind w:left="933" w:hanging="360"/>
        <w:jc w:val="both"/>
      </w:pPr>
      <w:r>
        <w:rPr>
          <w:rFonts w:ascii="Courier New" w:hAnsi="Courier New"/>
          <w:sz w:val="24"/>
        </w:rPr>
        <w:t>o</w:t>
      </w:r>
      <w:r w:rsidR="003B162A">
        <w:rPr>
          <w:rFonts w:ascii="Courier New" w:hAnsi="Courier New"/>
          <w:sz w:val="24"/>
        </w:rPr>
        <w:t xml:space="preserve"> </w:t>
      </w:r>
      <w:r>
        <w:rPr>
          <w:rFonts w:ascii="Times New Roman" w:hAnsi="Times New Roman"/>
          <w:sz w:val="24"/>
        </w:rPr>
        <w:t>Mandataria di un raggruppamento temporaneo o di un consorzio ordinario o di un GEIE già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costituito tra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seguenti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imprese:</w:t>
      </w:r>
    </w:p>
    <w:p w:rsidR="00C718E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0"/>
          <w:tab w:val="left" w:pos="9101"/>
          <w:tab w:val="left" w:pos="10611"/>
        </w:tabs>
        <w:spacing w:before="100"/>
        <w:ind w:left="952"/>
        <w:jc w:val="both"/>
      </w:pP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8"/>
          <w:tab w:val="left" w:pos="9108"/>
          <w:tab w:val="left" w:pos="10618"/>
        </w:tabs>
        <w:spacing w:before="242"/>
        <w:ind w:left="952"/>
        <w:jc w:val="both"/>
      </w:pP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 w:rsidR="00C718E2" w:rsidRDefault="00222FA6" w:rsidP="00C12989">
      <w:pPr>
        <w:pStyle w:val="Paragrafoelenco"/>
        <w:numPr>
          <w:ilvl w:val="1"/>
          <w:numId w:val="4"/>
        </w:numPr>
        <w:tabs>
          <w:tab w:val="left" w:pos="1853"/>
        </w:tabs>
        <w:spacing w:before="247"/>
        <w:ind w:left="926" w:hanging="354"/>
      </w:pPr>
      <w:r>
        <w:rPr>
          <w:rFonts w:ascii="Cambria" w:hAnsi="Cambria"/>
          <w:sz w:val="24"/>
        </w:rPr>
        <w:t>Mandataria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un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raggruppamento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temporaneo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un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consorzio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ordinari</w:t>
      </w:r>
      <w:r w:rsidR="003B162A">
        <w:rPr>
          <w:rFonts w:ascii="Cambria" w:hAnsi="Cambria"/>
          <w:sz w:val="24"/>
        </w:rPr>
        <w:t xml:space="preserve">o </w:t>
      </w:r>
      <w:r>
        <w:rPr>
          <w:rFonts w:ascii="Cambria" w:hAnsi="Cambria"/>
          <w:sz w:val="24"/>
        </w:rPr>
        <w:t>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un</w:t>
      </w:r>
    </w:p>
    <w:p w:rsidR="00C718E2" w:rsidRDefault="00222FA6" w:rsidP="00C12989">
      <w:pPr>
        <w:pStyle w:val="Standard"/>
        <w:spacing w:before="4"/>
        <w:ind w:left="933"/>
        <w:jc w:val="both"/>
      </w:pPr>
      <w:r>
        <w:rPr>
          <w:rFonts w:ascii="Times New Roman" w:hAnsi="Times New Roman"/>
          <w:sz w:val="24"/>
        </w:rPr>
        <w:t>GEIE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costituirsi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tra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seguenti</w:t>
      </w:r>
      <w:r w:rsidR="003B16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imprese:</w:t>
      </w:r>
    </w:p>
    <w:p w:rsidR="00C718E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0"/>
          <w:tab w:val="left" w:pos="9101"/>
          <w:tab w:val="left" w:pos="10611"/>
        </w:tabs>
        <w:spacing w:before="100"/>
        <w:ind w:left="952"/>
        <w:jc w:val="both"/>
      </w:pP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0"/>
          <w:tab w:val="left" w:pos="9101"/>
          <w:tab w:val="left" w:pos="10611"/>
        </w:tabs>
        <w:spacing w:before="242"/>
        <w:ind w:left="952"/>
        <w:jc w:val="both"/>
      </w:pP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 w:rsidR="00C718E2" w:rsidRDefault="00222FA6" w:rsidP="00C12989">
      <w:pPr>
        <w:pStyle w:val="Paragrafoelenco"/>
        <w:numPr>
          <w:ilvl w:val="1"/>
          <w:numId w:val="4"/>
        </w:numPr>
        <w:tabs>
          <w:tab w:val="left" w:pos="1867"/>
        </w:tabs>
        <w:spacing w:before="242"/>
        <w:ind w:right="247" w:hanging="360"/>
      </w:pPr>
      <w:r>
        <w:rPr>
          <w:rFonts w:ascii="Cambria" w:hAnsi="Cambria"/>
          <w:sz w:val="24"/>
        </w:rPr>
        <w:t>Aggregazione tra imprese aderenti al contratto di rete (</w:t>
      </w:r>
      <w:r>
        <w:rPr>
          <w:rFonts w:ascii="Cambria" w:hAnsi="Cambria"/>
          <w:i/>
          <w:sz w:val="24"/>
        </w:rPr>
        <w:t>specificare se rete-soggetto o</w:t>
      </w:r>
      <w:r w:rsidR="003B162A"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t>rete-contratto</w:t>
      </w:r>
      <w:r>
        <w:rPr>
          <w:rFonts w:ascii="Cambria" w:hAnsi="Cambria"/>
          <w:sz w:val="24"/>
        </w:rPr>
        <w:t>):</w:t>
      </w:r>
    </w:p>
    <w:p w:rsidR="00C718E2" w:rsidRPr="00C12989" w:rsidRDefault="00222FA6" w:rsidP="00C12989">
      <w:pPr>
        <w:pStyle w:val="Standard"/>
        <w:tabs>
          <w:tab w:val="left" w:pos="3467"/>
          <w:tab w:val="left" w:pos="6847"/>
          <w:tab w:val="left" w:pos="8359"/>
          <w:tab w:val="left" w:pos="9869"/>
          <w:tab w:val="left" w:pos="10491"/>
        </w:tabs>
        <w:spacing w:before="239"/>
        <w:ind w:left="933"/>
        <w:jc w:val="both"/>
        <w:rPr>
          <w:sz w:val="24"/>
          <w:u w:val="single"/>
        </w:rPr>
      </w:pP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718E2" w:rsidRDefault="00222FA6" w:rsidP="00C12989">
      <w:pPr>
        <w:pStyle w:val="Paragrafoelenco"/>
        <w:numPr>
          <w:ilvl w:val="0"/>
          <w:numId w:val="4"/>
        </w:numPr>
        <w:tabs>
          <w:tab w:val="left" w:pos="1867"/>
        </w:tabs>
        <w:spacing w:before="239" w:line="276" w:lineRule="auto"/>
        <w:ind w:left="933" w:right="250" w:hanging="360"/>
      </w:pPr>
      <w:r>
        <w:rPr>
          <w:rFonts w:ascii="Cambria" w:hAnsi="Cambria"/>
          <w:sz w:val="24"/>
        </w:rPr>
        <w:t>Che non sussistono a carico dell’Operatore economico cause di esclusione di cui agliarticoli94,95e98del D.Lgs.n.36/2023;</w:t>
      </w:r>
    </w:p>
    <w:p w:rsidR="00C12989" w:rsidRPr="00C12989" w:rsidRDefault="00222FA6" w:rsidP="00C12989">
      <w:pPr>
        <w:pStyle w:val="Paragrafoelenco"/>
        <w:numPr>
          <w:ilvl w:val="0"/>
          <w:numId w:val="4"/>
        </w:numPr>
        <w:tabs>
          <w:tab w:val="left" w:pos="1867"/>
          <w:tab w:val="left" w:pos="8306"/>
          <w:tab w:val="left" w:pos="9574"/>
        </w:tabs>
        <w:spacing w:before="4" w:line="276" w:lineRule="auto"/>
        <w:ind w:left="933" w:right="250" w:hanging="360"/>
      </w:pPr>
      <w:r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iscritto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alla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Camera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Commercio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z w:val="24"/>
          <w:u w:val="single"/>
        </w:rPr>
        <w:tab/>
      </w:r>
    </w:p>
    <w:p w:rsidR="00C718E2" w:rsidRPr="003B162A" w:rsidRDefault="003B162A" w:rsidP="00C12989">
      <w:pPr>
        <w:pStyle w:val="Paragrafoelenco"/>
        <w:tabs>
          <w:tab w:val="left" w:pos="1867"/>
          <w:tab w:val="left" w:pos="8306"/>
          <w:tab w:val="left" w:pos="9574"/>
        </w:tabs>
        <w:spacing w:before="4" w:line="276" w:lineRule="auto"/>
        <w:ind w:right="250" w:firstLine="0"/>
      </w:pPr>
      <w:r w:rsidRPr="003B162A">
        <w:rPr>
          <w:rFonts w:ascii="Cambria" w:hAnsi="Cambria"/>
          <w:sz w:val="24"/>
        </w:rPr>
        <w:t>P</w:t>
      </w:r>
      <w:r w:rsidR="00222FA6" w:rsidRPr="003B162A">
        <w:rPr>
          <w:rFonts w:ascii="Cambria" w:hAnsi="Cambria"/>
          <w:sz w:val="24"/>
        </w:rPr>
        <w:t>er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pacing w:val="1"/>
          <w:sz w:val="24"/>
        </w:rPr>
        <w:t>a</w:t>
      </w:r>
      <w:r w:rsidR="00222FA6" w:rsidRPr="003B162A">
        <w:rPr>
          <w:rFonts w:ascii="Cambria" w:hAnsi="Cambria"/>
          <w:sz w:val="24"/>
        </w:rPr>
        <w:t>ttività coincidente/coerente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z w:val="24"/>
        </w:rPr>
        <w:t>con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z w:val="24"/>
        </w:rPr>
        <w:t>quella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z w:val="24"/>
        </w:rPr>
        <w:t>oggetto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z w:val="24"/>
        </w:rPr>
        <w:t>del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z w:val="24"/>
        </w:rPr>
        <w:t>presente</w:t>
      </w:r>
      <w:r w:rsidRPr="003B162A">
        <w:rPr>
          <w:rFonts w:ascii="Cambria" w:hAnsi="Cambria"/>
          <w:sz w:val="24"/>
        </w:rPr>
        <w:t xml:space="preserve"> </w:t>
      </w:r>
      <w:r w:rsidR="00222FA6" w:rsidRPr="003B162A">
        <w:rPr>
          <w:rFonts w:ascii="Cambria" w:hAnsi="Cambria"/>
          <w:sz w:val="24"/>
        </w:rPr>
        <w:t>appalto;</w:t>
      </w:r>
    </w:p>
    <w:p w:rsidR="00C12989" w:rsidRPr="003B162A" w:rsidRDefault="00222FA6" w:rsidP="00C12989">
      <w:pPr>
        <w:pStyle w:val="Paragrafoelenco"/>
        <w:numPr>
          <w:ilvl w:val="0"/>
          <w:numId w:val="4"/>
        </w:numPr>
        <w:tabs>
          <w:tab w:val="left" w:pos="1867"/>
        </w:tabs>
        <w:spacing w:line="268" w:lineRule="auto"/>
        <w:ind w:right="250"/>
      </w:pPr>
      <w:r w:rsidRPr="003B162A">
        <w:rPr>
          <w:rFonts w:ascii="Cambria" w:hAnsi="Cambria"/>
          <w:sz w:val="24"/>
        </w:rPr>
        <w:t>Di aver conseguito un fatturato globale nel triennio precedente la data della presente</w:t>
      </w:r>
      <w:r w:rsidR="003B162A" w:rsidRPr="003B162A">
        <w:rPr>
          <w:rFonts w:ascii="Cambria" w:hAnsi="Cambria"/>
          <w:sz w:val="24"/>
        </w:rPr>
        <w:t xml:space="preserve"> </w:t>
      </w:r>
      <w:r w:rsidRPr="003B162A">
        <w:rPr>
          <w:rFonts w:ascii="Cambria" w:hAnsi="Cambria"/>
          <w:sz w:val="24"/>
        </w:rPr>
        <w:t>procedura</w:t>
      </w:r>
      <w:r w:rsidR="003B162A">
        <w:rPr>
          <w:rFonts w:ascii="Cambria" w:hAnsi="Cambria"/>
          <w:sz w:val="24"/>
        </w:rPr>
        <w:t xml:space="preserve"> </w:t>
      </w:r>
      <w:r w:rsidRPr="003B162A">
        <w:rPr>
          <w:rFonts w:ascii="Cambria" w:hAnsi="Cambria"/>
          <w:sz w:val="24"/>
        </w:rPr>
        <w:t>(dunqueesercizi2021 -2022- 2023)</w:t>
      </w:r>
      <w:r w:rsidR="003B162A">
        <w:rPr>
          <w:rFonts w:ascii="Cambria" w:hAnsi="Cambria"/>
          <w:sz w:val="24"/>
        </w:rPr>
        <w:t xml:space="preserve"> </w:t>
      </w:r>
      <w:r w:rsidRPr="003B162A"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 w:rsidRPr="003B162A">
        <w:rPr>
          <w:rFonts w:ascii="Cambria" w:hAnsi="Cambria"/>
          <w:sz w:val="24"/>
        </w:rPr>
        <w:t>importo</w:t>
      </w:r>
      <w:r w:rsidR="003B162A">
        <w:rPr>
          <w:rFonts w:ascii="Cambria" w:hAnsi="Cambria"/>
          <w:sz w:val="24"/>
        </w:rPr>
        <w:t xml:space="preserve"> </w:t>
      </w:r>
      <w:r w:rsidRPr="003B162A">
        <w:rPr>
          <w:rFonts w:ascii="Cambria" w:hAnsi="Cambria"/>
          <w:sz w:val="24"/>
        </w:rPr>
        <w:t>complessivo</w:t>
      </w:r>
      <w:r w:rsidR="003B162A">
        <w:rPr>
          <w:rFonts w:ascii="Cambria" w:hAnsi="Cambria"/>
          <w:sz w:val="24"/>
        </w:rPr>
        <w:t xml:space="preserve"> </w:t>
      </w:r>
      <w:r w:rsidRPr="003B162A"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€ 750.000,00</w:t>
      </w:r>
      <w:r w:rsidRPr="003B162A">
        <w:rPr>
          <w:rFonts w:ascii="Cambria" w:hAnsi="Cambria"/>
          <w:sz w:val="24"/>
        </w:rPr>
        <w:t>;</w:t>
      </w:r>
      <w:r w:rsidR="00C12989" w:rsidRPr="003B162A">
        <w:rPr>
          <w:rFonts w:ascii="Cambria" w:hAnsi="Cambria"/>
          <w:sz w:val="24"/>
        </w:rPr>
        <w:t xml:space="preserve"> </w:t>
      </w:r>
    </w:p>
    <w:p w:rsidR="00C718E2" w:rsidRDefault="00222FA6" w:rsidP="00C12989">
      <w:pPr>
        <w:pStyle w:val="Paragrafoelenco"/>
        <w:numPr>
          <w:ilvl w:val="0"/>
          <w:numId w:val="4"/>
        </w:numPr>
        <w:tabs>
          <w:tab w:val="left" w:pos="1867"/>
        </w:tabs>
        <w:spacing w:line="268" w:lineRule="auto"/>
        <w:ind w:right="250"/>
      </w:pPr>
      <w:r w:rsidRPr="00C12989">
        <w:rPr>
          <w:rFonts w:ascii="Cambria" w:hAnsi="Cambria"/>
          <w:sz w:val="24"/>
          <w:szCs w:val="24"/>
        </w:rPr>
        <w:t>Di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aver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maturato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un’esperienza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almeno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biennale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nella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gestione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del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servizio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Cambria" w:hAnsi="Cambria"/>
          <w:sz w:val="24"/>
          <w:szCs w:val="24"/>
        </w:rPr>
        <w:t>di</w:t>
      </w:r>
      <w:r w:rsidR="003B162A">
        <w:rPr>
          <w:rFonts w:ascii="Cambria" w:hAnsi="Cambria"/>
          <w:sz w:val="24"/>
          <w:szCs w:val="24"/>
        </w:rPr>
        <w:t xml:space="preserve"> </w:t>
      </w:r>
      <w:r w:rsidRPr="00C12989">
        <w:rPr>
          <w:rFonts w:ascii="Times New Roman" w:hAnsi="Times New Roman"/>
          <w:spacing w:val="1"/>
          <w:sz w:val="24"/>
          <w:szCs w:val="24"/>
        </w:rPr>
        <w:t>Segretariato sociale e Porta unica di Accesso (PUA);</w:t>
      </w:r>
    </w:p>
    <w:p w:rsidR="00C718E2" w:rsidRDefault="00222FA6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  <w:ind w:right="250"/>
      </w:pPr>
      <w:r>
        <w:rPr>
          <w:rFonts w:ascii="Cambria" w:hAnsi="Cambria"/>
          <w:sz w:val="24"/>
          <w:szCs w:val="24"/>
        </w:rPr>
        <w:t>Di aver preso visione ed accettare, senza condizione o riserva alcuna, le prescrizioni</w:t>
      </w:r>
      <w:r w:rsidR="003B16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contenute nell’Avviso per manifestazione d’interesse, nel Capitolato d’Appalto, </w:t>
      </w:r>
      <w:r w:rsidR="003B162A">
        <w:rPr>
          <w:rFonts w:ascii="Cambria" w:hAnsi="Cambria"/>
          <w:sz w:val="24"/>
          <w:szCs w:val="24"/>
        </w:rPr>
        <w:t xml:space="preserve">nonché </w:t>
      </w:r>
      <w:r>
        <w:rPr>
          <w:rFonts w:ascii="Cambria" w:hAnsi="Cambria"/>
          <w:sz w:val="24"/>
          <w:szCs w:val="24"/>
        </w:rPr>
        <w:t>tutti gli oneri di qualsiasi natura e specie da sostenersi per la realizzazione del servizio</w:t>
      </w:r>
      <w:r w:rsidR="003B16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 tutte le circostanze generali e particolari che possano influire sullo svolgimento del</w:t>
      </w:r>
      <w:r w:rsidR="003B16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servizio</w:t>
      </w:r>
      <w:r w:rsidR="003B16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medesimo;</w:t>
      </w:r>
    </w:p>
    <w:p w:rsidR="00C718E2" w:rsidRDefault="00222FA6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  <w:ind w:right="250"/>
      </w:pPr>
      <w:r>
        <w:rPr>
          <w:rFonts w:ascii="Cambria" w:hAnsi="Cambria"/>
          <w:sz w:val="24"/>
        </w:rPr>
        <w:t>Di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informato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sensi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gli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effetti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D.Lgs.n.196/2003(</w:t>
      </w:r>
      <w:proofErr w:type="spellStart"/>
      <w:r>
        <w:rPr>
          <w:rFonts w:ascii="Cambria" w:hAnsi="Cambria"/>
          <w:sz w:val="24"/>
        </w:rPr>
        <w:t>codicedellaprivacy</w:t>
      </w:r>
      <w:proofErr w:type="spellEnd"/>
      <w:r>
        <w:rPr>
          <w:rFonts w:ascii="Cambria" w:hAnsi="Cambria"/>
          <w:sz w:val="24"/>
        </w:rPr>
        <w:t>)e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Regolamento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UEn.2016/679,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che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dati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</w:t>
      </w:r>
      <w:r w:rsidR="00C12989">
        <w:rPr>
          <w:rFonts w:ascii="Cambria" w:hAnsi="Cambria"/>
          <w:sz w:val="24"/>
        </w:rPr>
        <w:t>rsonali</w:t>
      </w:r>
      <w:r w:rsidR="003B162A">
        <w:rPr>
          <w:rFonts w:ascii="Cambria" w:hAnsi="Cambria"/>
          <w:sz w:val="24"/>
        </w:rPr>
        <w:t xml:space="preserve"> </w:t>
      </w:r>
      <w:r w:rsidR="00C12989">
        <w:rPr>
          <w:rFonts w:ascii="Cambria" w:hAnsi="Cambria"/>
          <w:sz w:val="24"/>
        </w:rPr>
        <w:t>raccolti</w:t>
      </w:r>
      <w:r w:rsidR="003B162A">
        <w:rPr>
          <w:rFonts w:ascii="Cambria" w:hAnsi="Cambria"/>
          <w:sz w:val="24"/>
        </w:rPr>
        <w:t xml:space="preserve"> </w:t>
      </w:r>
      <w:r w:rsidR="00C12989">
        <w:rPr>
          <w:rFonts w:ascii="Cambria" w:hAnsi="Cambria"/>
          <w:sz w:val="24"/>
        </w:rPr>
        <w:t>saranno</w:t>
      </w:r>
      <w:r w:rsidR="003B162A">
        <w:rPr>
          <w:rFonts w:ascii="Cambria" w:hAnsi="Cambria"/>
          <w:sz w:val="24"/>
        </w:rPr>
        <w:t xml:space="preserve"> </w:t>
      </w:r>
      <w:r w:rsidR="00C12989">
        <w:rPr>
          <w:rFonts w:ascii="Cambria" w:hAnsi="Cambria"/>
          <w:sz w:val="24"/>
        </w:rPr>
        <w:t>trattati, a</w:t>
      </w:r>
      <w:r>
        <w:rPr>
          <w:rFonts w:ascii="Cambria" w:hAnsi="Cambria"/>
          <w:sz w:val="24"/>
        </w:rPr>
        <w:t>nche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con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strumenti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informatici,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esclusivamente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nell’ambito dellapresenteprocedura,diimpegnarsiadareimmediatanotiziaall’Amministrazionediognieventuale variazione intervenuta nei dati su esposti e di acconsentire al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trattamento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dei dati personali trasmessi, nel rispetto della disciplina dettata dal suddetto decreto 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dal Regolamento UE, come da “ informativa sul trattamento dei dati personali”, da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sottoscrivere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dalle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gare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alla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documentazione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 gara;</w:t>
      </w:r>
    </w:p>
    <w:p w:rsidR="00C718E2" w:rsidRDefault="00222FA6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</w:pPr>
      <w:proofErr w:type="gramStart"/>
      <w:r>
        <w:rPr>
          <w:rFonts w:ascii="Cambria" w:hAnsi="Cambria"/>
          <w:sz w:val="24"/>
        </w:rPr>
        <w:t xml:space="preserve">Si  </w:t>
      </w:r>
      <w:r>
        <w:rPr>
          <w:rFonts w:ascii="Cambria" w:hAnsi="Cambria"/>
          <w:spacing w:val="-2"/>
          <w:sz w:val="24"/>
        </w:rPr>
        <w:t>a</w:t>
      </w:r>
      <w:r>
        <w:rPr>
          <w:rFonts w:ascii="Cambria" w:hAnsi="Cambria"/>
          <w:spacing w:val="-1"/>
          <w:sz w:val="24"/>
        </w:rPr>
        <w:t>ll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z w:val="24"/>
        </w:rPr>
        <w:t>a</w:t>
      </w:r>
      <w:proofErr w:type="gramEnd"/>
      <w:r>
        <w:rPr>
          <w:rFonts w:ascii="Cambria" w:hAnsi="Cambria"/>
          <w:sz w:val="24"/>
        </w:rPr>
        <w:t xml:space="preserve">  a</w:t>
      </w:r>
      <w:r>
        <w:rPr>
          <w:rFonts w:ascii="Cambria" w:hAnsi="Cambria"/>
          <w:spacing w:val="-1"/>
          <w:sz w:val="24"/>
        </w:rPr>
        <w:t>ll</w:t>
      </w:r>
      <w:r>
        <w:rPr>
          <w:rFonts w:ascii="Cambria" w:hAnsi="Cambria"/>
          <w:sz w:val="24"/>
        </w:rPr>
        <w:t xml:space="preserve">a  </w:t>
      </w:r>
      <w:r>
        <w:rPr>
          <w:rFonts w:ascii="Cambria" w:hAnsi="Cambria"/>
          <w:spacing w:val="3"/>
          <w:sz w:val="24"/>
        </w:rPr>
        <w:t>p</w:t>
      </w:r>
      <w:r>
        <w:rPr>
          <w:rFonts w:ascii="Cambria" w:hAnsi="Cambria"/>
          <w:spacing w:val="-6"/>
          <w:sz w:val="24"/>
        </w:rPr>
        <w:t>r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pacing w:val="-3"/>
          <w:sz w:val="24"/>
        </w:rPr>
        <w:t>s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nt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 xml:space="preserve">,  </w:t>
      </w:r>
      <w:r>
        <w:rPr>
          <w:rFonts w:ascii="Cambria" w:hAnsi="Cambria"/>
          <w:spacing w:val="-1"/>
          <w:sz w:val="24"/>
        </w:rPr>
        <w:t>co</w:t>
      </w:r>
      <w:r>
        <w:rPr>
          <w:rFonts w:ascii="Cambria" w:hAnsi="Cambria"/>
          <w:sz w:val="24"/>
        </w:rPr>
        <w:t xml:space="preserve">pia 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 xml:space="preserve">i  </w:t>
      </w:r>
      <w:r>
        <w:rPr>
          <w:rFonts w:ascii="Cambria" w:hAnsi="Cambria"/>
          <w:spacing w:val="-1"/>
          <w:sz w:val="24"/>
        </w:rPr>
        <w:t>u</w:t>
      </w:r>
      <w:r>
        <w:rPr>
          <w:rFonts w:ascii="Cambria" w:hAnsi="Cambria"/>
          <w:sz w:val="24"/>
        </w:rPr>
        <w:t xml:space="preserve">n 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pacing w:val="-1"/>
          <w:sz w:val="24"/>
        </w:rPr>
        <w:t>oc</w:t>
      </w:r>
      <w:r>
        <w:rPr>
          <w:rFonts w:ascii="Cambria" w:hAnsi="Cambria"/>
          <w:spacing w:val="-3"/>
          <w:sz w:val="24"/>
        </w:rPr>
        <w:t>u</w:t>
      </w:r>
      <w:r>
        <w:rPr>
          <w:rFonts w:ascii="Cambria" w:hAnsi="Cambria"/>
          <w:spacing w:val="-1"/>
          <w:sz w:val="24"/>
        </w:rPr>
        <w:t>m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 xml:space="preserve">nto 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'i</w:t>
      </w:r>
      <w:r>
        <w:rPr>
          <w:rFonts w:ascii="Cambria" w:hAnsi="Cambria"/>
          <w:spacing w:val="-2"/>
          <w:sz w:val="24"/>
        </w:rPr>
        <w:t>de</w:t>
      </w:r>
      <w:r>
        <w:rPr>
          <w:rFonts w:ascii="Cambria" w:hAnsi="Cambria"/>
          <w:spacing w:val="1"/>
          <w:sz w:val="24"/>
        </w:rPr>
        <w:t>n</w:t>
      </w:r>
      <w:r>
        <w:rPr>
          <w:rFonts w:ascii="Cambria" w:hAnsi="Cambria"/>
          <w:sz w:val="24"/>
        </w:rPr>
        <w:t>tità</w:t>
      </w:r>
      <w:r>
        <w:rPr>
          <w:rFonts w:ascii="Cambria" w:hAnsi="Cambria"/>
          <w:w w:val="1"/>
          <w:sz w:val="24"/>
        </w:rPr>
        <w:t>`</w:t>
      </w:r>
      <w:r>
        <w:rPr>
          <w:rFonts w:ascii="Cambria" w:hAnsi="Cambria"/>
          <w:sz w:val="24"/>
        </w:rPr>
        <w:tab/>
        <w:t xml:space="preserve">in  </w:t>
      </w:r>
      <w:r>
        <w:rPr>
          <w:rFonts w:ascii="Cambria" w:hAnsi="Cambria"/>
          <w:spacing w:val="-1"/>
          <w:sz w:val="24"/>
        </w:rPr>
        <w:t>cor</w:t>
      </w:r>
      <w:r>
        <w:rPr>
          <w:rFonts w:ascii="Cambria" w:hAnsi="Cambria"/>
          <w:spacing w:val="-3"/>
          <w:sz w:val="24"/>
        </w:rPr>
        <w:t>s</w:t>
      </w:r>
      <w:r>
        <w:rPr>
          <w:rFonts w:ascii="Cambria" w:hAnsi="Cambria"/>
          <w:sz w:val="24"/>
        </w:rPr>
        <w:t xml:space="preserve">o 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 xml:space="preserve">i  </w:t>
      </w:r>
      <w:r>
        <w:rPr>
          <w:rFonts w:ascii="Cambria" w:hAnsi="Cambria"/>
          <w:spacing w:val="-9"/>
          <w:sz w:val="24"/>
        </w:rPr>
        <w:t>v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1"/>
          <w:sz w:val="24"/>
        </w:rPr>
        <w:t>l</w:t>
      </w:r>
      <w:r>
        <w:rPr>
          <w:rFonts w:ascii="Cambria" w:hAnsi="Cambria"/>
          <w:spacing w:val="-2"/>
          <w:sz w:val="24"/>
        </w:rPr>
        <w:t>id</w:t>
      </w:r>
      <w:r>
        <w:rPr>
          <w:rFonts w:ascii="Cambria" w:hAnsi="Cambria"/>
          <w:sz w:val="24"/>
        </w:rPr>
        <w:t>ità del/della</w:t>
      </w:r>
      <w:r w:rsidR="003B162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sottoscritto/a.</w:t>
      </w:r>
    </w:p>
    <w:p w:rsidR="00C718E2" w:rsidRDefault="00222FA6">
      <w:pPr>
        <w:pStyle w:val="Standard"/>
        <w:tabs>
          <w:tab w:val="left" w:pos="2977"/>
          <w:tab w:val="left" w:pos="3878"/>
        </w:tabs>
        <w:spacing w:before="203"/>
        <w:ind w:left="213"/>
      </w:pPr>
      <w:r>
        <w:rPr>
          <w:sz w:val="24"/>
        </w:rPr>
        <w:lastRenderedPageBreak/>
        <w:t>Luogo</w:t>
      </w:r>
      <w:r w:rsidR="003B162A">
        <w:rPr>
          <w:sz w:val="24"/>
        </w:rPr>
        <w:t xml:space="preserve"> </w:t>
      </w:r>
      <w:r>
        <w:rPr>
          <w:sz w:val="24"/>
        </w:rPr>
        <w:t>e</w:t>
      </w:r>
      <w:r w:rsidR="003B162A">
        <w:rPr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</w:p>
    <w:p w:rsidR="00C718E2" w:rsidRDefault="00C718E2">
      <w:pPr>
        <w:pStyle w:val="Standard"/>
        <w:spacing w:before="1"/>
        <w:rPr>
          <w:sz w:val="12"/>
        </w:rPr>
      </w:pPr>
    </w:p>
    <w:p w:rsidR="00C718E2" w:rsidRDefault="00222FA6">
      <w:pPr>
        <w:pStyle w:val="Standard"/>
        <w:spacing w:before="100"/>
        <w:ind w:right="1395"/>
        <w:jc w:val="right"/>
      </w:pPr>
      <w:r>
        <w:rPr>
          <w:sz w:val="24"/>
        </w:rPr>
        <w:t>FIRMA</w:t>
      </w:r>
    </w:p>
    <w:p w:rsidR="00C718E2" w:rsidRDefault="00222FA6">
      <w:pPr>
        <w:pStyle w:val="Standard"/>
        <w:tabs>
          <w:tab w:val="left" w:pos="13616"/>
          <w:tab w:val="left" w:pos="15303"/>
          <w:tab w:val="left" w:pos="16384"/>
        </w:tabs>
        <w:spacing w:before="242"/>
        <w:ind w:left="4395" w:right="282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718E2" w:rsidRDefault="00C718E2">
      <w:pPr>
        <w:pStyle w:val="Standard"/>
        <w:tabs>
          <w:tab w:val="left" w:pos="13616"/>
          <w:tab w:val="left" w:pos="15303"/>
          <w:tab w:val="left" w:pos="16384"/>
        </w:tabs>
        <w:spacing w:before="242"/>
        <w:ind w:left="4395" w:right="282"/>
        <w:rPr>
          <w:sz w:val="20"/>
        </w:rPr>
      </w:pPr>
    </w:p>
    <w:p w:rsidR="00C718E2" w:rsidRDefault="00222FA6">
      <w:pPr>
        <w:pStyle w:val="Standard"/>
        <w:spacing w:line="276" w:lineRule="auto"/>
        <w:ind w:left="213" w:right="250"/>
        <w:jc w:val="both"/>
      </w:pPr>
      <w:r>
        <w:rPr>
          <w:w w:val="99"/>
          <w:sz w:val="20"/>
        </w:rPr>
        <w:t>La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en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m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2"/>
          <w:w w:val="99"/>
          <w:sz w:val="20"/>
        </w:rPr>
        <w:t>i</w:t>
      </w:r>
      <w:r>
        <w:rPr>
          <w:spacing w:val="-6"/>
          <w:w w:val="99"/>
          <w:sz w:val="20"/>
        </w:rPr>
        <w:t>f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io</w:t>
      </w:r>
      <w:r>
        <w:rPr>
          <w:spacing w:val="-3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in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sse</w:t>
      </w:r>
      <w:r w:rsidR="003B162A">
        <w:rPr>
          <w:spacing w:val="-18"/>
          <w:w w:val="99"/>
          <w:sz w:val="20"/>
        </w:rPr>
        <w:t xml:space="preserve"> </w:t>
      </w:r>
      <w:r>
        <w:rPr>
          <w:w w:val="1"/>
          <w:sz w:val="20"/>
        </w:rPr>
        <w:t>`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ot</w:t>
      </w:r>
      <w:r>
        <w:rPr>
          <w:spacing w:val="-1"/>
          <w:w w:val="99"/>
          <w:sz w:val="20"/>
        </w:rPr>
        <w:t>t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sc</w:t>
      </w:r>
      <w:r>
        <w:rPr>
          <w:spacing w:val="-1"/>
          <w:w w:val="99"/>
          <w:sz w:val="20"/>
        </w:rPr>
        <w:t>r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t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i</w:t>
      </w:r>
      <w:r>
        <w:rPr>
          <w:spacing w:val="-8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l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L</w:t>
      </w:r>
      <w:r>
        <w:rPr>
          <w:spacing w:val="-4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proofErr w:type="gramStart"/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1"/>
          <w:w w:val="99"/>
          <w:sz w:val="20"/>
        </w:rPr>
        <w:t>p</w:t>
      </w:r>
      <w:r>
        <w:rPr>
          <w:spacing w:val="-3"/>
          <w:w w:val="99"/>
          <w:sz w:val="20"/>
        </w:rPr>
        <w:t>p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en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e(</w:t>
      </w:r>
      <w:proofErr w:type="gramEnd"/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g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 xml:space="preserve">n </w:t>
      </w:r>
      <w:r>
        <w:rPr>
          <w:sz w:val="20"/>
        </w:rPr>
        <w:t>possesso</w:t>
      </w:r>
      <w:r w:rsidR="003B162A">
        <w:rPr>
          <w:sz w:val="20"/>
        </w:rPr>
        <w:t xml:space="preserve"> </w:t>
      </w:r>
      <w:r>
        <w:rPr>
          <w:sz w:val="20"/>
        </w:rPr>
        <w:t>dei</w:t>
      </w:r>
      <w:r w:rsidR="003B162A">
        <w:rPr>
          <w:sz w:val="20"/>
        </w:rPr>
        <w:t xml:space="preserve"> </w:t>
      </w:r>
      <w:r>
        <w:rPr>
          <w:sz w:val="20"/>
        </w:rPr>
        <w:t>poteri necessari</w:t>
      </w:r>
      <w:r w:rsidR="003B162A">
        <w:rPr>
          <w:sz w:val="20"/>
        </w:rPr>
        <w:t xml:space="preserve"> </w:t>
      </w:r>
      <w:r>
        <w:rPr>
          <w:sz w:val="20"/>
        </w:rPr>
        <w:t>per</w:t>
      </w:r>
      <w:r w:rsidR="003B162A">
        <w:rPr>
          <w:sz w:val="20"/>
        </w:rPr>
        <w:t xml:space="preserve"> </w:t>
      </w:r>
      <w:r>
        <w:rPr>
          <w:sz w:val="20"/>
        </w:rPr>
        <w:t>impegnare</w:t>
      </w:r>
      <w:r w:rsidR="003B162A">
        <w:rPr>
          <w:sz w:val="20"/>
        </w:rPr>
        <w:t xml:space="preserve"> </w:t>
      </w:r>
      <w:r>
        <w:rPr>
          <w:sz w:val="20"/>
        </w:rPr>
        <w:t>l’operatore</w:t>
      </w:r>
      <w:r w:rsidR="003B162A">
        <w:rPr>
          <w:sz w:val="20"/>
        </w:rPr>
        <w:t xml:space="preserve"> </w:t>
      </w:r>
      <w:r>
        <w:rPr>
          <w:sz w:val="20"/>
        </w:rPr>
        <w:t>economico)</w:t>
      </w:r>
    </w:p>
    <w:p w:rsidR="00C718E2" w:rsidRDefault="00C718E2">
      <w:pPr>
        <w:pStyle w:val="Standard"/>
        <w:spacing w:before="10"/>
        <w:rPr>
          <w:sz w:val="16"/>
        </w:rPr>
      </w:pPr>
    </w:p>
    <w:p w:rsidR="00C718E2" w:rsidRDefault="003B162A">
      <w:pPr>
        <w:pStyle w:val="Paragrafoelenco"/>
        <w:numPr>
          <w:ilvl w:val="0"/>
          <w:numId w:val="6"/>
        </w:numPr>
        <w:tabs>
          <w:tab w:val="left" w:pos="1867"/>
        </w:tabs>
        <w:spacing w:before="1"/>
        <w:ind w:hanging="361"/>
      </w:pPr>
      <w:r>
        <w:rPr>
          <w:rFonts w:ascii="Cambria" w:hAnsi="Cambria"/>
          <w:sz w:val="20"/>
        </w:rPr>
        <w:t>D</w:t>
      </w:r>
      <w:r w:rsidR="00222FA6">
        <w:rPr>
          <w:rFonts w:ascii="Cambria" w:hAnsi="Cambria"/>
          <w:sz w:val="20"/>
        </w:rPr>
        <w:t>al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concorrente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che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partecipa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in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forma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singola;</w:t>
      </w:r>
    </w:p>
    <w:p w:rsidR="00C718E2" w:rsidRDefault="003B162A">
      <w:pPr>
        <w:pStyle w:val="Paragrafoelenco"/>
        <w:numPr>
          <w:ilvl w:val="0"/>
          <w:numId w:val="3"/>
        </w:numPr>
        <w:tabs>
          <w:tab w:val="left" w:pos="1867"/>
        </w:tabs>
        <w:spacing w:before="40" w:line="268" w:lineRule="auto"/>
        <w:ind w:right="242"/>
      </w:pPr>
      <w:r>
        <w:rPr>
          <w:rFonts w:ascii="Cambria" w:hAnsi="Cambria"/>
          <w:sz w:val="20"/>
        </w:rPr>
        <w:t>N</w:t>
      </w:r>
      <w:r w:rsidR="00222FA6">
        <w:rPr>
          <w:rFonts w:ascii="Cambria" w:hAnsi="Cambria"/>
          <w:sz w:val="20"/>
        </w:rPr>
        <w:t>el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caso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di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raggruppamento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temporaneo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consorzio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ordinario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GEIE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costituiti,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dalla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mandataria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/capogruppo;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2" w:line="276" w:lineRule="auto"/>
        <w:ind w:right="257"/>
      </w:pPr>
      <w:r>
        <w:rPr>
          <w:rFonts w:ascii="Cambria" w:hAnsi="Cambria"/>
          <w:sz w:val="20"/>
        </w:rPr>
        <w:t>nel caso di raggruppamento temporaneo o consorzio ordinario o GEIE non ancora costituiti, da ciascun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partecipante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al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raggruppamento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temporaneo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consorzio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gruppo;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3" w:line="268" w:lineRule="auto"/>
        <w:ind w:right="250"/>
      </w:pPr>
      <w:r>
        <w:rPr>
          <w:rFonts w:ascii="Cambria" w:hAnsi="Cambria"/>
          <w:sz w:val="20"/>
        </w:rPr>
        <w:t>nel caso di consorzio di cooperative e imprese artigiane o di consorzio stabile di cui all’art. 65, comma 2,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lett.</w:t>
      </w:r>
      <w:r w:rsidR="003B162A">
        <w:rPr>
          <w:rFonts w:ascii="Cambria" w:hAnsi="Cambria"/>
          <w:sz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</w:rPr>
        <w:t>b,c</w:t>
      </w:r>
      <w:proofErr w:type="spellEnd"/>
      <w:proofErr w:type="gramEnd"/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Codice,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dal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consorzio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medesimo;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3" w:line="268" w:lineRule="auto"/>
        <w:ind w:right="245"/>
      </w:pPr>
      <w:r>
        <w:rPr>
          <w:rFonts w:ascii="Cambria" w:hAnsi="Cambria"/>
          <w:spacing w:val="-4"/>
          <w:w w:val="99"/>
          <w:sz w:val="20"/>
        </w:rPr>
        <w:t>ne</w:t>
      </w:r>
      <w:r>
        <w:rPr>
          <w:rFonts w:ascii="Cambria" w:hAnsi="Cambria"/>
          <w:w w:val="99"/>
          <w:sz w:val="20"/>
        </w:rPr>
        <w:t>l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ca</w:t>
      </w:r>
      <w:r>
        <w:rPr>
          <w:rFonts w:ascii="Cambria" w:hAnsi="Cambria"/>
          <w:w w:val="99"/>
          <w:sz w:val="20"/>
        </w:rPr>
        <w:t>so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1"/>
          <w:w w:val="99"/>
          <w:sz w:val="20"/>
        </w:rPr>
        <w:t>gg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ga</w:t>
      </w:r>
      <w:r>
        <w:rPr>
          <w:rFonts w:ascii="Cambria" w:hAnsi="Cambria"/>
          <w:w w:val="99"/>
          <w:sz w:val="20"/>
        </w:rPr>
        <w:t>z</w:t>
      </w:r>
      <w:r>
        <w:rPr>
          <w:rFonts w:ascii="Cambria" w:hAnsi="Cambria"/>
          <w:spacing w:val="-1"/>
          <w:w w:val="99"/>
          <w:sz w:val="20"/>
        </w:rPr>
        <w:t>i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spacing w:val="-4"/>
          <w:w w:val="99"/>
          <w:sz w:val="20"/>
        </w:rPr>
        <w:t>e</w:t>
      </w:r>
      <w:r w:rsidR="003B162A">
        <w:rPr>
          <w:rFonts w:ascii="Cambria" w:hAnsi="Cambria"/>
          <w:spacing w:val="-4"/>
          <w:w w:val="99"/>
          <w:sz w:val="20"/>
        </w:rPr>
        <w:t>t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,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w w:val="99"/>
          <w:sz w:val="20"/>
        </w:rPr>
        <w:t>) se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2"/>
          <w:w w:val="99"/>
          <w:sz w:val="20"/>
        </w:rPr>
        <w:t>l</w:t>
      </w:r>
      <w:r>
        <w:rPr>
          <w:rFonts w:ascii="Cambria" w:hAnsi="Cambria"/>
          <w:w w:val="99"/>
          <w:sz w:val="20"/>
        </w:rPr>
        <w:t>a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8"/>
          <w:w w:val="99"/>
          <w:sz w:val="20"/>
        </w:rPr>
        <w:t>r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t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 w:rsidR="003B162A">
        <w:rPr>
          <w:rFonts w:ascii="Cambria" w:hAnsi="Cambria"/>
          <w:spacing w:val="-18"/>
          <w:w w:val="99"/>
          <w:sz w:val="20"/>
        </w:rPr>
        <w:t xml:space="preserve">è </w:t>
      </w:r>
      <w:r>
        <w:rPr>
          <w:rFonts w:ascii="Cambria" w:hAnsi="Cambria"/>
          <w:w w:val="1"/>
          <w:sz w:val="20"/>
        </w:rPr>
        <w:t>`</w:t>
      </w:r>
      <w:r>
        <w:rPr>
          <w:rFonts w:ascii="Cambria" w:hAnsi="Cambria"/>
          <w:spacing w:val="2"/>
          <w:w w:val="99"/>
          <w:sz w:val="20"/>
        </w:rPr>
        <w:t>d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w w:val="99"/>
          <w:sz w:val="20"/>
        </w:rPr>
        <w:t>a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2"/>
          <w:w w:val="99"/>
          <w:sz w:val="20"/>
        </w:rPr>
        <w:t>u</w:t>
      </w:r>
      <w:r>
        <w:rPr>
          <w:rFonts w:ascii="Cambria" w:hAnsi="Cambria"/>
          <w:w w:val="99"/>
          <w:sz w:val="20"/>
        </w:rPr>
        <w:t>n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spacing w:val="-1"/>
          <w:w w:val="99"/>
          <w:sz w:val="20"/>
        </w:rPr>
        <w:t>g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o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m</w:t>
      </w:r>
      <w:r>
        <w:rPr>
          <w:rFonts w:ascii="Cambria" w:hAnsi="Cambria"/>
          <w:spacing w:val="1"/>
          <w:w w:val="99"/>
          <w:sz w:val="20"/>
        </w:rPr>
        <w:t>u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w w:val="99"/>
          <w:sz w:val="20"/>
        </w:rPr>
        <w:t>n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p</w:t>
      </w:r>
      <w:r>
        <w:rPr>
          <w:rFonts w:ascii="Cambria" w:hAnsi="Cambria"/>
          <w:w w:val="99"/>
          <w:sz w:val="20"/>
        </w:rPr>
        <w:t>o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-2"/>
          <w:w w:val="99"/>
          <w:sz w:val="20"/>
        </w:rPr>
        <w:t>e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8"/>
          <w:w w:val="99"/>
          <w:sz w:val="20"/>
        </w:rPr>
        <w:t>r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3"/>
          <w:w w:val="99"/>
          <w:sz w:val="20"/>
        </w:rPr>
        <w:t>p</w:t>
      </w:r>
      <w:r>
        <w:rPr>
          <w:rFonts w:ascii="Cambria" w:hAnsi="Cambria"/>
          <w:spacing w:val="-1"/>
          <w:w w:val="99"/>
          <w:sz w:val="20"/>
        </w:rPr>
        <w:t>p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spacing w:val="6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s</w:t>
      </w:r>
      <w:r>
        <w:rPr>
          <w:rFonts w:ascii="Cambria" w:hAnsi="Cambria"/>
          <w:spacing w:val="1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 xml:space="preserve">za </w:t>
      </w:r>
      <w:r>
        <w:rPr>
          <w:rFonts w:ascii="Cambria" w:hAnsi="Cambria"/>
          <w:sz w:val="20"/>
        </w:rPr>
        <w:t>e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con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soggettività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giuridica,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ai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sensi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dell’articolo3,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comma 4-</w:t>
      </w:r>
      <w:proofErr w:type="gramStart"/>
      <w:r>
        <w:rPr>
          <w:rFonts w:ascii="Cambria" w:hAnsi="Cambria"/>
          <w:sz w:val="20"/>
        </w:rPr>
        <w:t>quater,deldecretolegge</w:t>
      </w:r>
      <w:proofErr w:type="gramEnd"/>
      <w:r>
        <w:rPr>
          <w:rFonts w:ascii="Cambria" w:hAnsi="Cambria"/>
          <w:sz w:val="20"/>
        </w:rPr>
        <w:t>10febbraio2009,</w:t>
      </w:r>
    </w:p>
    <w:p w:rsidR="00C718E2" w:rsidRDefault="00222FA6">
      <w:pPr>
        <w:pStyle w:val="Standard"/>
        <w:spacing w:before="1" w:line="276" w:lineRule="auto"/>
        <w:ind w:left="933" w:right="244"/>
        <w:jc w:val="both"/>
      </w:pPr>
      <w:r>
        <w:rPr>
          <w:sz w:val="20"/>
        </w:rPr>
        <w:t>n. 5, la domanda di partecipazione deve essere sottoscritta dal solo operatore economico che riveste</w:t>
      </w:r>
      <w:r w:rsidR="003B162A">
        <w:rPr>
          <w:sz w:val="20"/>
        </w:rPr>
        <w:t xml:space="preserve"> </w:t>
      </w:r>
      <w:r>
        <w:rPr>
          <w:sz w:val="20"/>
        </w:rPr>
        <w:t>la</w:t>
      </w:r>
      <w:r w:rsidR="003B162A">
        <w:rPr>
          <w:sz w:val="20"/>
        </w:rPr>
        <w:t xml:space="preserve"> </w:t>
      </w:r>
      <w:r>
        <w:rPr>
          <w:spacing w:val="-1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i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8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ne</w:t>
      </w:r>
      <w:r>
        <w:rPr>
          <w:w w:val="99"/>
          <w:sz w:val="20"/>
        </w:rPr>
        <w:t>;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b</w:t>
      </w:r>
      <w:r>
        <w:rPr>
          <w:w w:val="99"/>
          <w:sz w:val="20"/>
        </w:rPr>
        <w:t>)se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proofErr w:type="spellStart"/>
      <w:r>
        <w:rPr>
          <w:spacing w:val="-16"/>
          <w:w w:val="99"/>
          <w:sz w:val="20"/>
        </w:rPr>
        <w:t>e</w:t>
      </w:r>
      <w:r>
        <w:rPr>
          <w:w w:val="1"/>
          <w:sz w:val="20"/>
        </w:rPr>
        <w:t>`</w:t>
      </w:r>
      <w:proofErr w:type="spellEnd"/>
      <w:r w:rsidR="003B162A">
        <w:rPr>
          <w:w w:val="1"/>
          <w:sz w:val="20"/>
        </w:rPr>
        <w:t xml:space="preserve"> </w:t>
      </w:r>
      <w:r>
        <w:rPr>
          <w:spacing w:val="-3"/>
          <w:w w:val="99"/>
          <w:sz w:val="20"/>
        </w:rPr>
        <w:t>dot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2"/>
          <w:w w:val="99"/>
          <w:sz w:val="20"/>
        </w:rPr>
        <w:t>u</w:t>
      </w:r>
      <w:r>
        <w:rPr>
          <w:w w:val="99"/>
          <w:sz w:val="20"/>
        </w:rPr>
        <w:t>n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-8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n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1"/>
          <w:w w:val="99"/>
          <w:sz w:val="20"/>
        </w:rPr>
        <w:t>p</w:t>
      </w:r>
      <w:r>
        <w:rPr>
          <w:spacing w:val="-3"/>
          <w:w w:val="99"/>
          <w:sz w:val="20"/>
        </w:rPr>
        <w:t>p</w:t>
      </w:r>
      <w:r>
        <w:rPr>
          <w:spacing w:val="-6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4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 xml:space="preserve">za 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proofErr w:type="spellStart"/>
      <w:r>
        <w:rPr>
          <w:spacing w:val="-18"/>
          <w:w w:val="99"/>
          <w:sz w:val="20"/>
        </w:rPr>
        <w:t>e</w:t>
      </w:r>
      <w:r>
        <w:rPr>
          <w:w w:val="1"/>
          <w:sz w:val="20"/>
        </w:rPr>
        <w:t>`</w:t>
      </w:r>
      <w:proofErr w:type="spellEnd"/>
      <w:r w:rsidR="003B162A">
        <w:rPr>
          <w:w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4"/>
          <w:w w:val="99"/>
          <w:sz w:val="20"/>
        </w:rPr>
        <w:t>r</w:t>
      </w:r>
      <w:r>
        <w:rPr>
          <w:spacing w:val="-3"/>
          <w:w w:val="99"/>
          <w:sz w:val="20"/>
        </w:rPr>
        <w:t>i</w:t>
      </w:r>
      <w:r>
        <w:rPr>
          <w:spacing w:val="-7"/>
          <w:w w:val="99"/>
          <w:sz w:val="20"/>
        </w:rPr>
        <w:t>v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g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t</w:t>
      </w:r>
      <w:r>
        <w:rPr>
          <w:spacing w:val="-5"/>
          <w:w w:val="99"/>
          <w:sz w:val="20"/>
        </w:rPr>
        <w:t>i</w:t>
      </w:r>
      <w:r>
        <w:rPr>
          <w:w w:val="99"/>
          <w:sz w:val="20"/>
        </w:rPr>
        <w:t>v</w:t>
      </w:r>
      <w:r>
        <w:rPr>
          <w:spacing w:val="2"/>
          <w:w w:val="99"/>
          <w:sz w:val="20"/>
        </w:rPr>
        <w:t>i</w:t>
      </w:r>
      <w:r>
        <w:rPr>
          <w:spacing w:val="-8"/>
          <w:w w:val="99"/>
          <w:sz w:val="20"/>
        </w:rPr>
        <w:t>t</w:t>
      </w:r>
      <w:r>
        <w:rPr>
          <w:w w:val="99"/>
          <w:sz w:val="20"/>
        </w:rPr>
        <w:t>à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-5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-2"/>
          <w:w w:val="99"/>
          <w:sz w:val="20"/>
        </w:rPr>
        <w:t>c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en</w:t>
      </w:r>
      <w:r>
        <w:rPr>
          <w:w w:val="99"/>
          <w:sz w:val="20"/>
        </w:rPr>
        <w:t>si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3"/>
          <w:w w:val="99"/>
          <w:sz w:val="20"/>
        </w:rPr>
        <w:t>l</w:t>
      </w:r>
      <w:r>
        <w:rPr>
          <w:spacing w:val="-4"/>
          <w:w w:val="99"/>
          <w:sz w:val="20"/>
        </w:rPr>
        <w:t>’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ti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3</w:t>
      </w:r>
      <w:r>
        <w:rPr>
          <w:w w:val="99"/>
          <w:sz w:val="20"/>
        </w:rPr>
        <w:t>,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spacing w:val="-5"/>
          <w:w w:val="99"/>
          <w:sz w:val="20"/>
        </w:rPr>
        <w:t>m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pacing w:val="3"/>
          <w:w w:val="99"/>
          <w:sz w:val="20"/>
        </w:rPr>
        <w:t>-</w:t>
      </w:r>
      <w:r>
        <w:rPr>
          <w:spacing w:val="-1"/>
          <w:w w:val="99"/>
          <w:sz w:val="20"/>
        </w:rPr>
        <w:t>q</w:t>
      </w:r>
      <w:r>
        <w:rPr>
          <w:spacing w:val="-7"/>
          <w:w w:val="99"/>
          <w:sz w:val="20"/>
        </w:rPr>
        <w:t>u</w:t>
      </w:r>
      <w:r>
        <w:rPr>
          <w:spacing w:val="4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-23"/>
          <w:w w:val="99"/>
          <w:sz w:val="20"/>
        </w:rPr>
        <w:t>r</w:t>
      </w:r>
      <w:r>
        <w:rPr>
          <w:w w:val="99"/>
          <w:sz w:val="20"/>
        </w:rPr>
        <w:t>,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6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4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g</w:t>
      </w:r>
      <w:r>
        <w:rPr>
          <w:w w:val="99"/>
          <w:sz w:val="20"/>
        </w:rPr>
        <w:t>e</w:t>
      </w:r>
      <w:r>
        <w:rPr>
          <w:spacing w:val="-3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pacing w:val="-6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bb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 xml:space="preserve">o </w:t>
      </w:r>
      <w:r>
        <w:rPr>
          <w:sz w:val="20"/>
        </w:rPr>
        <w:t>2009, n. 5, la domanda di partecipazione deve essere sottoscritta dall’impresa che riveste le funzioni di</w:t>
      </w:r>
      <w:r w:rsidR="003B162A">
        <w:rPr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 w:rsidR="003B162A">
        <w:rPr>
          <w:spacing w:val="-1"/>
          <w:w w:val="99"/>
          <w:sz w:val="20"/>
        </w:rPr>
        <w:t>nonché</w:t>
      </w:r>
      <w:r w:rsidR="003B162A">
        <w:rPr>
          <w:spacing w:val="-2"/>
          <w:w w:val="99"/>
          <w:sz w:val="20"/>
        </w:rPr>
        <w:t xml:space="preserve"> </w:t>
      </w:r>
      <w:r>
        <w:rPr>
          <w:w w:val="1"/>
          <w:sz w:val="20"/>
        </w:rPr>
        <w:t>´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4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4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3"/>
          <w:w w:val="99"/>
          <w:sz w:val="20"/>
        </w:rPr>
        <w:t>s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5"/>
          <w:w w:val="99"/>
          <w:sz w:val="20"/>
        </w:rPr>
        <w:t>i</w:t>
      </w:r>
      <w:r>
        <w:rPr>
          <w:spacing w:val="-3"/>
          <w:w w:val="99"/>
          <w:sz w:val="20"/>
        </w:rPr>
        <w:t>p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5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;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)se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13"/>
          <w:w w:val="99"/>
          <w:sz w:val="20"/>
        </w:rPr>
        <w:t>è</w:t>
      </w:r>
      <w:r w:rsidR="003B162A">
        <w:rPr>
          <w:spacing w:val="13"/>
          <w:w w:val="99"/>
          <w:sz w:val="20"/>
        </w:rPr>
        <w:t xml:space="preserve"> </w:t>
      </w:r>
      <w:r>
        <w:rPr>
          <w:w w:val="1"/>
          <w:sz w:val="20"/>
        </w:rPr>
        <w:t>`</w:t>
      </w:r>
      <w:r>
        <w:rPr>
          <w:spacing w:val="-3"/>
          <w:w w:val="99"/>
          <w:sz w:val="20"/>
        </w:rPr>
        <w:t>dot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un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 xml:space="preserve">o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-1"/>
          <w:w w:val="99"/>
          <w:sz w:val="20"/>
        </w:rPr>
        <w:t>r</w:t>
      </w:r>
      <w:r>
        <w:rPr>
          <w:spacing w:val="-5"/>
          <w:w w:val="99"/>
          <w:sz w:val="20"/>
        </w:rPr>
        <w:t>iv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e</w:t>
      </w:r>
      <w:r>
        <w:rPr>
          <w:spacing w:val="-8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p</w:t>
      </w:r>
      <w:r>
        <w:rPr>
          <w:spacing w:val="-1"/>
          <w:w w:val="99"/>
          <w:sz w:val="20"/>
        </w:rPr>
        <w:t>p</w:t>
      </w:r>
      <w:r>
        <w:rPr>
          <w:spacing w:val="-4"/>
          <w:w w:val="99"/>
          <w:sz w:val="20"/>
        </w:rPr>
        <w:t>re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za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6"/>
          <w:w w:val="99"/>
          <w:sz w:val="20"/>
        </w:rPr>
        <w:t>è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p</w:t>
      </w:r>
      <w:r>
        <w:rPr>
          <w:spacing w:val="-8"/>
          <w:w w:val="99"/>
          <w:sz w:val="20"/>
        </w:rPr>
        <w:t>ro</w:t>
      </w:r>
      <w:r>
        <w:rPr>
          <w:w w:val="99"/>
          <w:sz w:val="20"/>
        </w:rPr>
        <w:t>vv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rg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ne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pp</w:t>
      </w:r>
      <w:r>
        <w:rPr>
          <w:w w:val="99"/>
          <w:sz w:val="20"/>
        </w:rPr>
        <w:t>u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5"/>
          <w:w w:val="99"/>
          <w:sz w:val="20"/>
        </w:rPr>
        <w:t>s</w:t>
      </w:r>
      <w:r>
        <w:rPr>
          <w:w w:val="99"/>
          <w:sz w:val="20"/>
        </w:rPr>
        <w:t xml:space="preserve">e </w:t>
      </w:r>
      <w:r>
        <w:rPr>
          <w:spacing w:val="-2"/>
          <w:w w:val="99"/>
          <w:sz w:val="20"/>
        </w:rPr>
        <w:t>l</w:t>
      </w:r>
      <w:r>
        <w:rPr>
          <w:spacing w:val="-4"/>
          <w:w w:val="99"/>
          <w:sz w:val="20"/>
        </w:rPr>
        <w:t>’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rg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11"/>
          <w:w w:val="99"/>
          <w:sz w:val="20"/>
        </w:rPr>
        <w:t>è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spacing w:val="2"/>
          <w:w w:val="99"/>
          <w:sz w:val="20"/>
        </w:rPr>
        <w:t>p</w:t>
      </w:r>
      <w:r>
        <w:rPr>
          <w:spacing w:val="-4"/>
          <w:w w:val="99"/>
          <w:sz w:val="20"/>
        </w:rPr>
        <w:t>r</w:t>
      </w:r>
      <w:r>
        <w:rPr>
          <w:spacing w:val="-3"/>
          <w:w w:val="99"/>
          <w:sz w:val="20"/>
        </w:rPr>
        <w:t>i</w:t>
      </w:r>
      <w:r>
        <w:rPr>
          <w:spacing w:val="-7"/>
          <w:w w:val="99"/>
          <w:sz w:val="20"/>
        </w:rPr>
        <w:t>v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4"/>
          <w:w w:val="99"/>
          <w:sz w:val="20"/>
        </w:rPr>
        <w:t>re</w:t>
      </w:r>
      <w:r>
        <w:rPr>
          <w:spacing w:val="-1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4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it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5"/>
          <w:w w:val="99"/>
          <w:sz w:val="20"/>
        </w:rPr>
        <w:t>i</w:t>
      </w:r>
      <w:r>
        <w:rPr>
          <w:spacing w:val="-1"/>
          <w:w w:val="99"/>
          <w:sz w:val="20"/>
        </w:rPr>
        <w:t>f</w:t>
      </w:r>
      <w:r>
        <w:rPr>
          <w:spacing w:val="-5"/>
          <w:w w:val="99"/>
          <w:sz w:val="20"/>
        </w:rPr>
        <w:t>i</w:t>
      </w:r>
      <w:r>
        <w:rPr>
          <w:spacing w:val="3"/>
          <w:w w:val="99"/>
          <w:sz w:val="20"/>
        </w:rPr>
        <w:t>ca</w:t>
      </w:r>
      <w:r>
        <w:rPr>
          <w:spacing w:val="-7"/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r</w:t>
      </w:r>
      <w:r>
        <w:rPr>
          <w:spacing w:val="2"/>
          <w:w w:val="99"/>
          <w:sz w:val="20"/>
        </w:rPr>
        <w:t>i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i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r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u</w:t>
      </w:r>
      <w:r>
        <w:rPr>
          <w:spacing w:val="-1"/>
          <w:w w:val="99"/>
          <w:sz w:val="20"/>
        </w:rPr>
        <w:t>m</w:t>
      </w:r>
      <w:r>
        <w:rPr>
          <w:spacing w:val="-4"/>
          <w:w w:val="99"/>
          <w:sz w:val="20"/>
        </w:rPr>
        <w:t>e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m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d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spacing w:val="5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-2"/>
          <w:w w:val="99"/>
          <w:sz w:val="20"/>
        </w:rPr>
        <w:t>a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 xml:space="preserve">a </w:t>
      </w:r>
      <w:r>
        <w:rPr>
          <w:sz w:val="20"/>
        </w:rPr>
        <w:t>domanda di partecipazione deve essere sottoscritta dal retista che riveste la qualifica di mandatario,</w:t>
      </w:r>
      <w:r w:rsidR="003B162A">
        <w:rPr>
          <w:sz w:val="20"/>
        </w:rPr>
        <w:t xml:space="preserve"> </w:t>
      </w:r>
      <w:r>
        <w:rPr>
          <w:sz w:val="20"/>
        </w:rPr>
        <w:t>ovvero, in caso di partecipazione nelle forme del raggruppamento da costituirsi,</w:t>
      </w:r>
      <w:r w:rsidR="003B162A">
        <w:rPr>
          <w:sz w:val="20"/>
        </w:rPr>
        <w:t xml:space="preserve"> </w:t>
      </w:r>
      <w:r>
        <w:rPr>
          <w:sz w:val="20"/>
        </w:rPr>
        <w:t>da ognuno dei retisti</w:t>
      </w:r>
      <w:r w:rsidR="003B162A">
        <w:rPr>
          <w:sz w:val="20"/>
        </w:rPr>
        <w:t xml:space="preserve"> </w:t>
      </w:r>
      <w:r>
        <w:rPr>
          <w:sz w:val="20"/>
        </w:rPr>
        <w:t>che</w:t>
      </w:r>
      <w:r w:rsidR="003B162A">
        <w:rPr>
          <w:sz w:val="20"/>
        </w:rPr>
        <w:t xml:space="preserve"> </w:t>
      </w:r>
      <w:r>
        <w:rPr>
          <w:sz w:val="20"/>
        </w:rPr>
        <w:t>partecipa</w:t>
      </w:r>
      <w:r w:rsidR="003B162A">
        <w:rPr>
          <w:sz w:val="20"/>
        </w:rPr>
        <w:t xml:space="preserve"> </w:t>
      </w:r>
      <w:r>
        <w:rPr>
          <w:sz w:val="20"/>
        </w:rPr>
        <w:t>alla</w:t>
      </w:r>
      <w:r w:rsidR="003B162A">
        <w:rPr>
          <w:sz w:val="20"/>
        </w:rPr>
        <w:t xml:space="preserve"> </w:t>
      </w:r>
      <w:r>
        <w:rPr>
          <w:sz w:val="20"/>
        </w:rPr>
        <w:t>gara.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3" w:line="268" w:lineRule="auto"/>
        <w:ind w:right="247"/>
      </w:pPr>
      <w:r>
        <w:rPr>
          <w:rFonts w:ascii="Cambria" w:hAnsi="Cambria"/>
          <w:sz w:val="20"/>
        </w:rPr>
        <w:t>nel caso di consorzio di cooperative e imprese artigiane o di consorzio stabile di cui all’articolo 65,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m</w:t>
      </w:r>
      <w:r>
        <w:rPr>
          <w:rFonts w:ascii="Cambria" w:hAnsi="Cambria"/>
          <w:spacing w:val="-5"/>
          <w:w w:val="99"/>
          <w:sz w:val="20"/>
        </w:rPr>
        <w:t>m</w:t>
      </w:r>
      <w:r>
        <w:rPr>
          <w:rFonts w:ascii="Cambria" w:hAnsi="Cambria"/>
          <w:w w:val="99"/>
          <w:sz w:val="20"/>
        </w:rPr>
        <w:t>a2</w:t>
      </w:r>
      <w:r>
        <w:rPr>
          <w:rFonts w:ascii="Cambria" w:hAnsi="Cambria"/>
          <w:spacing w:val="-2"/>
          <w:w w:val="99"/>
          <w:sz w:val="20"/>
        </w:rPr>
        <w:t>le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-1"/>
          <w:w w:val="99"/>
          <w:sz w:val="20"/>
        </w:rPr>
        <w:t>t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w w:val="99"/>
          <w:sz w:val="20"/>
        </w:rPr>
        <w:t>e</w:t>
      </w:r>
      <w:r>
        <w:rPr>
          <w:rFonts w:ascii="Cambria" w:hAnsi="Cambria"/>
          <w:spacing w:val="-2"/>
          <w:w w:val="99"/>
          <w:sz w:val="20"/>
        </w:rPr>
        <w:t>b</w:t>
      </w:r>
      <w:r>
        <w:rPr>
          <w:rFonts w:ascii="Cambria" w:hAnsi="Cambria"/>
          <w:spacing w:val="1"/>
          <w:w w:val="99"/>
          <w:sz w:val="20"/>
        </w:rPr>
        <w:t>)</w:t>
      </w:r>
      <w:r>
        <w:rPr>
          <w:rFonts w:ascii="Cambria" w:hAnsi="Cambria"/>
          <w:w w:val="99"/>
          <w:sz w:val="20"/>
        </w:rPr>
        <w:t>,</w:t>
      </w:r>
      <w:r w:rsidR="003B162A">
        <w:rPr>
          <w:rFonts w:ascii="Cambria" w:hAnsi="Cambria"/>
          <w:w w:val="99"/>
          <w:sz w:val="20"/>
        </w:rPr>
        <w:t xml:space="preserve"> </w:t>
      </w:r>
      <w:proofErr w:type="gramStart"/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w w:val="99"/>
          <w:sz w:val="20"/>
        </w:rPr>
        <w:t>)e</w:t>
      </w:r>
      <w:r>
        <w:rPr>
          <w:rFonts w:ascii="Cambria" w:hAnsi="Cambria"/>
          <w:spacing w:val="-3"/>
          <w:w w:val="99"/>
          <w:sz w:val="20"/>
        </w:rPr>
        <w:t>d</w:t>
      </w:r>
      <w:proofErr w:type="gramEnd"/>
      <w:r>
        <w:rPr>
          <w:rFonts w:ascii="Cambria" w:hAnsi="Cambria"/>
          <w:w w:val="99"/>
          <w:sz w:val="20"/>
        </w:rPr>
        <w:t>)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spacing w:val="3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lC</w:t>
      </w:r>
      <w:r>
        <w:rPr>
          <w:rFonts w:ascii="Cambria" w:hAnsi="Cambria"/>
          <w:spacing w:val="-3"/>
          <w:w w:val="99"/>
          <w:sz w:val="20"/>
        </w:rPr>
        <w:t>od</w:t>
      </w:r>
      <w:r>
        <w:rPr>
          <w:rFonts w:ascii="Cambria" w:hAnsi="Cambria"/>
          <w:spacing w:val="-1"/>
          <w:w w:val="99"/>
          <w:sz w:val="20"/>
        </w:rPr>
        <w:t>i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,</w:t>
      </w:r>
      <w:r>
        <w:rPr>
          <w:rFonts w:ascii="Cambria" w:hAnsi="Cambria"/>
          <w:spacing w:val="-2"/>
          <w:w w:val="99"/>
          <w:sz w:val="20"/>
        </w:rPr>
        <w:t>l</w:t>
      </w:r>
      <w:r>
        <w:rPr>
          <w:rFonts w:ascii="Cambria" w:hAnsi="Cambria"/>
          <w:w w:val="99"/>
          <w:sz w:val="20"/>
        </w:rPr>
        <w:t>a</w:t>
      </w:r>
      <w:r>
        <w:rPr>
          <w:rFonts w:ascii="Cambria" w:hAnsi="Cambria"/>
          <w:spacing w:val="-1"/>
          <w:w w:val="99"/>
          <w:sz w:val="20"/>
        </w:rPr>
        <w:t>d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m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spacing w:val="-8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a</w:t>
      </w:r>
      <w:r>
        <w:rPr>
          <w:rFonts w:ascii="Cambria" w:hAnsi="Cambria"/>
          <w:spacing w:val="-16"/>
          <w:w w:val="99"/>
          <w:sz w:val="20"/>
        </w:rPr>
        <w:t>e</w:t>
      </w:r>
      <w:r>
        <w:rPr>
          <w:rFonts w:ascii="Cambria" w:hAnsi="Cambria"/>
          <w:w w:val="1"/>
          <w:sz w:val="20"/>
        </w:rPr>
        <w:t>`</w:t>
      </w:r>
      <w:r>
        <w:rPr>
          <w:rFonts w:ascii="Cambria" w:hAnsi="Cambria"/>
          <w:spacing w:val="3"/>
          <w:w w:val="99"/>
          <w:sz w:val="20"/>
        </w:rPr>
        <w:t>s</w:t>
      </w:r>
      <w:r>
        <w:rPr>
          <w:rFonts w:ascii="Cambria" w:hAnsi="Cambria"/>
          <w:spacing w:val="-3"/>
          <w:w w:val="99"/>
          <w:sz w:val="20"/>
        </w:rPr>
        <w:t>ot</w:t>
      </w:r>
      <w:r>
        <w:rPr>
          <w:rFonts w:ascii="Cambria" w:hAnsi="Cambria"/>
          <w:spacing w:val="-1"/>
          <w:w w:val="99"/>
          <w:sz w:val="20"/>
        </w:rPr>
        <w:t>t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3"/>
          <w:w w:val="99"/>
          <w:sz w:val="20"/>
        </w:rPr>
        <w:t>s</w:t>
      </w:r>
      <w:r>
        <w:rPr>
          <w:rFonts w:ascii="Cambria" w:hAnsi="Cambria"/>
          <w:w w:val="99"/>
          <w:sz w:val="20"/>
        </w:rPr>
        <w:t>c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spacing w:val="2"/>
          <w:w w:val="99"/>
          <w:sz w:val="20"/>
        </w:rPr>
        <w:t>i</w:t>
      </w:r>
      <w:r>
        <w:rPr>
          <w:rFonts w:ascii="Cambria" w:hAnsi="Cambria"/>
          <w:spacing w:val="-3"/>
          <w:w w:val="99"/>
          <w:sz w:val="20"/>
        </w:rPr>
        <w:t>tt</w:t>
      </w:r>
      <w:r>
        <w:rPr>
          <w:rFonts w:ascii="Cambria" w:hAnsi="Cambria"/>
          <w:w w:val="99"/>
          <w:sz w:val="20"/>
        </w:rPr>
        <w:t>a</w:t>
      </w:r>
      <w:r>
        <w:rPr>
          <w:rFonts w:ascii="Cambria" w:hAnsi="Cambria"/>
          <w:spacing w:val="-8"/>
          <w:w w:val="99"/>
          <w:sz w:val="20"/>
        </w:rPr>
        <w:t>d</w:t>
      </w:r>
      <w:r>
        <w:rPr>
          <w:rFonts w:ascii="Cambria" w:hAnsi="Cambria"/>
          <w:spacing w:val="2"/>
          <w:w w:val="99"/>
          <w:sz w:val="20"/>
        </w:rPr>
        <w:t>i</w:t>
      </w:r>
      <w:r>
        <w:rPr>
          <w:rFonts w:ascii="Cambria" w:hAnsi="Cambria"/>
          <w:spacing w:val="-1"/>
          <w:w w:val="99"/>
          <w:sz w:val="20"/>
        </w:rPr>
        <w:t>g</w:t>
      </w:r>
      <w:r>
        <w:rPr>
          <w:rFonts w:ascii="Cambria" w:hAnsi="Cambria"/>
          <w:spacing w:val="2"/>
          <w:w w:val="99"/>
          <w:sz w:val="20"/>
        </w:rPr>
        <w:t>i</w:t>
      </w:r>
      <w:r>
        <w:rPr>
          <w:rFonts w:ascii="Cambria" w:hAnsi="Cambria"/>
          <w:spacing w:val="-8"/>
          <w:w w:val="99"/>
          <w:sz w:val="20"/>
        </w:rPr>
        <w:t>t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2"/>
          <w:w w:val="99"/>
          <w:sz w:val="20"/>
        </w:rPr>
        <w:t>l</w:t>
      </w:r>
      <w:r>
        <w:rPr>
          <w:rFonts w:ascii="Cambria" w:hAnsi="Cambria"/>
          <w:w w:val="99"/>
          <w:sz w:val="20"/>
        </w:rPr>
        <w:t>m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w w:val="99"/>
          <w:sz w:val="20"/>
        </w:rPr>
        <w:t>e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w w:val="99"/>
          <w:sz w:val="20"/>
        </w:rPr>
        <w:t>l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s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w w:val="99"/>
          <w:sz w:val="20"/>
        </w:rPr>
        <w:t>zio</w:t>
      </w:r>
      <w:r>
        <w:rPr>
          <w:rFonts w:ascii="Cambria" w:hAnsi="Cambria"/>
          <w:spacing w:val="2"/>
          <w:w w:val="99"/>
          <w:sz w:val="20"/>
        </w:rPr>
        <w:t>m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d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s</w:t>
      </w:r>
      <w:r>
        <w:rPr>
          <w:rFonts w:ascii="Cambria" w:hAnsi="Cambria"/>
          <w:spacing w:val="-1"/>
          <w:w w:val="99"/>
          <w:sz w:val="20"/>
        </w:rPr>
        <w:t>i</w:t>
      </w:r>
      <w:r>
        <w:rPr>
          <w:rFonts w:ascii="Cambria" w:hAnsi="Cambria"/>
          <w:spacing w:val="2"/>
          <w:w w:val="99"/>
          <w:sz w:val="20"/>
        </w:rPr>
        <w:t>m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w w:val="99"/>
          <w:sz w:val="20"/>
        </w:rPr>
        <w:t>.</w:t>
      </w:r>
    </w:p>
    <w:p w:rsidR="00C718E2" w:rsidRDefault="00C718E2">
      <w:pPr>
        <w:pStyle w:val="Standard"/>
        <w:spacing w:before="8"/>
        <w:rPr>
          <w:sz w:val="17"/>
        </w:rPr>
      </w:pPr>
    </w:p>
    <w:p w:rsidR="00C718E2" w:rsidRDefault="00222FA6">
      <w:pPr>
        <w:pStyle w:val="Standard"/>
        <w:spacing w:before="1" w:line="276" w:lineRule="auto"/>
        <w:ind w:left="213" w:right="249"/>
        <w:jc w:val="both"/>
      </w:pPr>
      <w:r>
        <w:rPr>
          <w:spacing w:val="-3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3"/>
          <w:w w:val="99"/>
          <w:sz w:val="20"/>
        </w:rPr>
        <w:t>o</w:t>
      </w:r>
      <w:r>
        <w:rPr>
          <w:spacing w:val="-8"/>
          <w:w w:val="99"/>
          <w:sz w:val="20"/>
        </w:rPr>
        <w:t>r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do</w:t>
      </w:r>
      <w:r>
        <w:rPr>
          <w:spacing w:val="3"/>
          <w:w w:val="99"/>
          <w:sz w:val="20"/>
        </w:rPr>
        <w:t>c</w:t>
      </w:r>
      <w:r>
        <w:rPr>
          <w:spacing w:val="-7"/>
          <w:w w:val="99"/>
          <w:sz w:val="20"/>
        </w:rPr>
        <w:t>u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i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7"/>
          <w:w w:val="99"/>
          <w:sz w:val="20"/>
        </w:rPr>
        <w:t>v</w:t>
      </w:r>
      <w:r>
        <w:rPr>
          <w:spacing w:val="-4"/>
          <w:w w:val="99"/>
          <w:sz w:val="20"/>
        </w:rPr>
        <w:t>en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so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t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sc</w:t>
      </w:r>
      <w:r>
        <w:rPr>
          <w:spacing w:val="-6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-3"/>
          <w:w w:val="99"/>
          <w:sz w:val="20"/>
        </w:rPr>
        <w:t>tt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d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l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“</w:t>
      </w:r>
      <w:r>
        <w:rPr>
          <w:w w:val="99"/>
          <w:sz w:val="20"/>
        </w:rPr>
        <w:t>p</w:t>
      </w:r>
      <w:r>
        <w:rPr>
          <w:spacing w:val="-8"/>
          <w:w w:val="99"/>
          <w:sz w:val="20"/>
        </w:rPr>
        <w:t>r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cu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to</w:t>
      </w:r>
      <w:r>
        <w:rPr>
          <w:spacing w:val="-8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”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-4"/>
          <w:w w:val="99"/>
          <w:sz w:val="20"/>
        </w:rPr>
        <w:t>’</w:t>
      </w:r>
      <w:r>
        <w:rPr>
          <w:spacing w:val="-1"/>
          <w:w w:val="99"/>
          <w:sz w:val="20"/>
        </w:rPr>
        <w:t>O</w:t>
      </w:r>
      <w:r>
        <w:rPr>
          <w:spacing w:val="-3"/>
          <w:w w:val="99"/>
          <w:sz w:val="20"/>
        </w:rPr>
        <w:t>p</w:t>
      </w:r>
      <w:r>
        <w:rPr>
          <w:spacing w:val="-2"/>
          <w:w w:val="99"/>
          <w:sz w:val="20"/>
        </w:rPr>
        <w:t>e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mi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8"/>
          <w:w w:val="99"/>
          <w:sz w:val="20"/>
        </w:rPr>
        <w:t>o</w:t>
      </w:r>
      <w:r>
        <w:rPr>
          <w:spacing w:val="3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spacing w:val="-2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à</w:t>
      </w:r>
      <w:r>
        <w:rPr>
          <w:spacing w:val="18"/>
          <w:w w:val="1"/>
          <w:sz w:val="20"/>
        </w:rPr>
        <w:t>`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8"/>
          <w:w w:val="99"/>
          <w:sz w:val="20"/>
        </w:rPr>
        <w:t>r</w:t>
      </w:r>
      <w:r>
        <w:rPr>
          <w:spacing w:val="-7"/>
          <w:w w:val="99"/>
          <w:sz w:val="20"/>
        </w:rPr>
        <w:t>à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ss</w:t>
      </w:r>
      <w:r>
        <w:rPr>
          <w:spacing w:val="-4"/>
          <w:w w:val="99"/>
          <w:sz w:val="20"/>
        </w:rPr>
        <w:t>e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 xml:space="preserve">e </w:t>
      </w:r>
      <w:r>
        <w:rPr>
          <w:sz w:val="20"/>
        </w:rPr>
        <w:t>allegata copia conforme della</w:t>
      </w:r>
      <w:r w:rsidR="003B162A">
        <w:rPr>
          <w:sz w:val="20"/>
        </w:rPr>
        <w:t xml:space="preserve"> </w:t>
      </w:r>
      <w:r>
        <w:rPr>
          <w:sz w:val="20"/>
        </w:rPr>
        <w:t>relativa</w:t>
      </w:r>
      <w:r w:rsidR="003B162A">
        <w:rPr>
          <w:sz w:val="20"/>
        </w:rPr>
        <w:t xml:space="preserve"> </w:t>
      </w:r>
      <w:r>
        <w:rPr>
          <w:sz w:val="20"/>
        </w:rPr>
        <w:t>procura</w:t>
      </w:r>
      <w:r w:rsidR="003B162A">
        <w:rPr>
          <w:sz w:val="20"/>
        </w:rPr>
        <w:t xml:space="preserve"> </w:t>
      </w:r>
      <w:r>
        <w:rPr>
          <w:sz w:val="20"/>
        </w:rPr>
        <w:t xml:space="preserve">notarile (GENERALE O </w:t>
      </w:r>
      <w:proofErr w:type="gramStart"/>
      <w:r>
        <w:rPr>
          <w:sz w:val="20"/>
        </w:rPr>
        <w:t>SPECIALE)o</w:t>
      </w:r>
      <w:proofErr w:type="gramEnd"/>
      <w:r>
        <w:rPr>
          <w:sz w:val="20"/>
        </w:rPr>
        <w:t xml:space="preserve"> altro documento da cui</w:t>
      </w:r>
      <w:r w:rsidR="008572C2">
        <w:rPr>
          <w:sz w:val="20"/>
        </w:rPr>
        <w:t xml:space="preserve"> </w:t>
      </w:r>
      <w:r>
        <w:rPr>
          <w:sz w:val="20"/>
        </w:rPr>
        <w:t>evincere</w:t>
      </w:r>
      <w:r w:rsidR="008572C2">
        <w:rPr>
          <w:sz w:val="20"/>
        </w:rPr>
        <w:t xml:space="preserve"> </w:t>
      </w:r>
      <w:r>
        <w:rPr>
          <w:sz w:val="20"/>
        </w:rPr>
        <w:t>i</w:t>
      </w:r>
      <w:r w:rsidR="008572C2">
        <w:rPr>
          <w:sz w:val="20"/>
        </w:rPr>
        <w:t xml:space="preserve"> </w:t>
      </w:r>
      <w:r>
        <w:rPr>
          <w:sz w:val="20"/>
        </w:rPr>
        <w:t>poteri</w:t>
      </w:r>
      <w:r w:rsidR="008572C2">
        <w:rPr>
          <w:sz w:val="20"/>
        </w:rPr>
        <w:t xml:space="preserve"> </w:t>
      </w:r>
      <w:r>
        <w:rPr>
          <w:sz w:val="20"/>
        </w:rPr>
        <w:t>di</w:t>
      </w:r>
      <w:r w:rsidR="008572C2">
        <w:rPr>
          <w:sz w:val="20"/>
        </w:rPr>
        <w:t xml:space="preserve"> </w:t>
      </w:r>
      <w:r>
        <w:rPr>
          <w:sz w:val="20"/>
        </w:rPr>
        <w:t>rappresentanza.</w:t>
      </w:r>
    </w:p>
    <w:p w:rsidR="00C718E2" w:rsidRDefault="00C718E2">
      <w:pPr>
        <w:pStyle w:val="Standard"/>
      </w:pPr>
    </w:p>
    <w:p w:rsidR="00C718E2" w:rsidRDefault="00C718E2">
      <w:pPr>
        <w:pStyle w:val="Standard"/>
        <w:spacing w:before="1"/>
        <w:rPr>
          <w:sz w:val="18"/>
        </w:rPr>
      </w:pPr>
    </w:p>
    <w:p w:rsidR="00C718E2" w:rsidRDefault="00222FA6">
      <w:pPr>
        <w:pStyle w:val="Standard"/>
        <w:ind w:left="100" w:right="124"/>
        <w:jc w:val="both"/>
      </w:pPr>
      <w:r>
        <w:rPr>
          <w:sz w:val="20"/>
        </w:rPr>
        <w:t xml:space="preserve">SI PRECISA CHE L’UTILIZZO DEI MODULI PREDISPOSTI NON ESIME L’OFFERENTE DALLA RESPONSABILITA’ PERFALSITA’ IN ATTI E DICHIARAZIONI MENDACI. PERTANTO, L’OFFERENTE </w:t>
      </w: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 TENUTO A MODIFICARE I MODELLINEIPUNTIINCUILADICHIARAZIONENONCORRISPONDAALLAPROPRIASITUAZIONECONCRETA.</w:t>
      </w:r>
    </w:p>
    <w:p w:rsidR="00C718E2" w:rsidRDefault="00C718E2">
      <w:pPr>
        <w:pStyle w:val="Standard"/>
        <w:ind w:left="100" w:right="124"/>
        <w:jc w:val="both"/>
      </w:pPr>
    </w:p>
    <w:p w:rsidR="00C718E2" w:rsidRDefault="00C718E2">
      <w:pPr>
        <w:pStyle w:val="Standard"/>
        <w:ind w:left="100" w:right="124"/>
        <w:jc w:val="both"/>
      </w:pPr>
    </w:p>
    <w:p w:rsidR="00C718E2" w:rsidRDefault="00222FA6">
      <w:pPr>
        <w:pStyle w:val="Standard"/>
        <w:ind w:left="100" w:right="124"/>
        <w:jc w:val="both"/>
      </w:pPr>
      <w:r>
        <w:rPr>
          <w:rFonts w:ascii="Calibri" w:hAnsi="Calibri"/>
          <w:b/>
        </w:rPr>
        <w:t>INFORMATIVA ai sensi dell’art. 13 del Regolamento UE 2016/679(Regolamento Generale sulla Protezione</w:t>
      </w:r>
      <w:r w:rsidR="008572C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dei</w:t>
      </w:r>
      <w:r w:rsidR="008572C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Dati)</w:t>
      </w:r>
    </w:p>
    <w:p w:rsidR="00C718E2" w:rsidRDefault="00222FA6">
      <w:pPr>
        <w:pStyle w:val="Textbody"/>
        <w:spacing w:before="1" w:line="249" w:lineRule="auto"/>
        <w:ind w:left="100" w:right="116"/>
        <w:jc w:val="both"/>
      </w:pPr>
      <w:r>
        <w:t>Gentile Utente, La informiamo che il D. Lgs. 196/2003 (Codice in materia di protezione dei dati personali) e ilRegolamentoUE2016/679(RegolamentoGeneralesullaProtezionedeiDati)prevedono</w:t>
      </w:r>
      <w:r w:rsidR="008572C2">
        <w:t xml:space="preserve"> </w:t>
      </w:r>
      <w:r>
        <w:t>la</w:t>
      </w:r>
      <w:r w:rsidR="008572C2">
        <w:t xml:space="preserve"> </w:t>
      </w:r>
      <w:r>
        <w:t>tutela</w:t>
      </w:r>
      <w:r w:rsidR="008572C2">
        <w:t xml:space="preserve"> </w:t>
      </w:r>
      <w:r>
        <w:t>delle</w:t>
      </w:r>
      <w:r w:rsidR="008572C2">
        <w:t xml:space="preserve"> </w:t>
      </w:r>
      <w:r>
        <w:t>persone</w:t>
      </w:r>
      <w:r w:rsidR="008572C2">
        <w:t xml:space="preserve"> </w:t>
      </w:r>
      <w:r>
        <w:t>rispetto</w:t>
      </w:r>
      <w:r w:rsidR="008572C2">
        <w:t xml:space="preserve"> </w:t>
      </w:r>
      <w:r>
        <w:t>al</w:t>
      </w:r>
      <w:r w:rsidR="008572C2">
        <w:t xml:space="preserve"> </w:t>
      </w:r>
      <w:r>
        <w:t>trattamento</w:t>
      </w:r>
      <w:r w:rsidR="008572C2">
        <w:t xml:space="preserve"> </w:t>
      </w:r>
      <w:r>
        <w:t>dei</w:t>
      </w:r>
      <w:r w:rsidR="008572C2">
        <w:t xml:space="preserve"> </w:t>
      </w:r>
      <w:r>
        <w:t>dati</w:t>
      </w:r>
      <w:r w:rsidR="008572C2">
        <w:t xml:space="preserve"> </w:t>
      </w:r>
      <w:r>
        <w:t>personali.</w:t>
      </w:r>
      <w:r w:rsidR="008572C2">
        <w:t xml:space="preserve"> </w:t>
      </w:r>
      <w:r>
        <w:t>Secondo</w:t>
      </w:r>
      <w:r w:rsidR="008572C2">
        <w:t xml:space="preserve"> </w:t>
      </w:r>
      <w:r>
        <w:t>la</w:t>
      </w:r>
      <w:r w:rsidR="008572C2">
        <w:t xml:space="preserve"> </w:t>
      </w:r>
      <w:r>
        <w:t>normativa vigente</w:t>
      </w:r>
      <w:r w:rsidR="008572C2">
        <w:t xml:space="preserve"> </w:t>
      </w:r>
      <w:r>
        <w:t>è</w:t>
      </w:r>
      <w:r w:rsidR="008572C2">
        <w:t xml:space="preserve"> </w:t>
      </w:r>
      <w:r>
        <w:t>nostro</w:t>
      </w:r>
      <w:r w:rsidR="008572C2">
        <w:t xml:space="preserve"> </w:t>
      </w:r>
      <w:r>
        <w:t>intendimento</w:t>
      </w:r>
      <w:r w:rsidR="008572C2">
        <w:t xml:space="preserve"> </w:t>
      </w:r>
      <w:r>
        <w:t>seguire una politica basata sui giusti criteri di trasparenza e correttezza. Pertanto, in relazione ai dati personali</w:t>
      </w:r>
      <w:r w:rsidR="008572C2">
        <w:t xml:space="preserve"> </w:t>
      </w:r>
      <w:r>
        <w:t>in</w:t>
      </w:r>
      <w:r w:rsidR="008572C2">
        <w:t xml:space="preserve"> </w:t>
      </w:r>
      <w:r>
        <w:t>possesso di</w:t>
      </w:r>
      <w:r w:rsidR="008572C2">
        <w:t xml:space="preserve"> </w:t>
      </w:r>
      <w:r>
        <w:t>questo Ente,</w:t>
      </w:r>
      <w:r w:rsidR="008572C2">
        <w:t xml:space="preserve"> </w:t>
      </w:r>
      <w:proofErr w:type="spellStart"/>
      <w:r>
        <w:t>as</w:t>
      </w:r>
      <w:proofErr w:type="spellEnd"/>
      <w:r w:rsidR="008572C2">
        <w:t xml:space="preserve"> </w:t>
      </w:r>
      <w:proofErr w:type="spellStart"/>
      <w:r>
        <w:t>eguito</w:t>
      </w:r>
      <w:proofErr w:type="spellEnd"/>
      <w:r>
        <w:t xml:space="preserve"> della</w:t>
      </w:r>
      <w:r w:rsidR="008572C2">
        <w:t xml:space="preserve"> </w:t>
      </w:r>
      <w:r>
        <w:t>domanda</w:t>
      </w:r>
      <w:r w:rsidR="008572C2">
        <w:t xml:space="preserve"> </w:t>
      </w:r>
      <w:r>
        <w:t>presentata</w:t>
      </w:r>
      <w:r w:rsidR="008572C2">
        <w:t xml:space="preserve"> </w:t>
      </w:r>
      <w:r>
        <w:t>dalla</w:t>
      </w:r>
      <w:r w:rsidR="008572C2">
        <w:t xml:space="preserve"> </w:t>
      </w:r>
      <w:proofErr w:type="spellStart"/>
      <w:proofErr w:type="gramStart"/>
      <w:r>
        <w:t>S.V.,la</w:t>
      </w:r>
      <w:proofErr w:type="spellEnd"/>
      <w:proofErr w:type="gramEnd"/>
      <w:r w:rsidR="008572C2">
        <w:t xml:space="preserve"> </w:t>
      </w:r>
      <w:r>
        <w:t>informiamo</w:t>
      </w:r>
      <w:r w:rsidR="008572C2">
        <w:t xml:space="preserve"> </w:t>
      </w:r>
      <w:r>
        <w:t>di</w:t>
      </w:r>
      <w:r w:rsidR="008572C2">
        <w:t xml:space="preserve"> </w:t>
      </w:r>
      <w:r>
        <w:t>quanto</w:t>
      </w:r>
      <w:r w:rsidR="008572C2">
        <w:t xml:space="preserve"> </w:t>
      </w:r>
      <w:r>
        <w:t>segue:</w:t>
      </w:r>
    </w:p>
    <w:p w:rsidR="00C718E2" w:rsidRDefault="00222FA6">
      <w:pPr>
        <w:pStyle w:val="Paragrafoelenco"/>
        <w:numPr>
          <w:ilvl w:val="0"/>
          <w:numId w:val="7"/>
        </w:numPr>
        <w:tabs>
          <w:tab w:val="left" w:pos="1332"/>
        </w:tabs>
        <w:spacing w:before="158" w:line="249" w:lineRule="auto"/>
        <w:ind w:right="116" w:firstLine="0"/>
      </w:pPr>
      <w:r>
        <w:rPr>
          <w:b/>
        </w:rPr>
        <w:t>Finalità</w:t>
      </w:r>
      <w:r w:rsidR="008572C2">
        <w:rPr>
          <w:b/>
        </w:rPr>
        <w:t xml:space="preserve"> </w:t>
      </w:r>
      <w:r>
        <w:rPr>
          <w:b/>
        </w:rPr>
        <w:t>del</w:t>
      </w:r>
      <w:r w:rsidR="008572C2">
        <w:rPr>
          <w:b/>
        </w:rPr>
        <w:t xml:space="preserve"> </w:t>
      </w:r>
      <w:r>
        <w:rPr>
          <w:b/>
        </w:rPr>
        <w:t>trattamento</w:t>
      </w:r>
      <w:r w:rsidR="008572C2">
        <w:rPr>
          <w:b/>
        </w:rPr>
        <w:t xml:space="preserve"> </w:t>
      </w:r>
      <w:r>
        <w:rPr>
          <w:b/>
        </w:rPr>
        <w:t>dei</w:t>
      </w:r>
      <w:r w:rsidR="008572C2">
        <w:rPr>
          <w:b/>
        </w:rPr>
        <w:t xml:space="preserve"> </w:t>
      </w:r>
      <w:r>
        <w:rPr>
          <w:b/>
        </w:rPr>
        <w:t>dati</w:t>
      </w:r>
      <w:r>
        <w:t>:</w:t>
      </w:r>
      <w:r w:rsidR="008572C2">
        <w:t xml:space="preserve"> </w:t>
      </w:r>
      <w:r>
        <w:t>il</w:t>
      </w:r>
      <w:r w:rsidR="008572C2">
        <w:t xml:space="preserve"> </w:t>
      </w:r>
      <w:r>
        <w:t>trattamento</w:t>
      </w:r>
      <w:r w:rsidR="008572C2">
        <w:t xml:space="preserve"> </w:t>
      </w:r>
      <w:r>
        <w:t>è</w:t>
      </w:r>
      <w:r w:rsidR="008572C2">
        <w:t xml:space="preserve"> </w:t>
      </w:r>
      <w:r>
        <w:t>finalizzato</w:t>
      </w:r>
      <w:r w:rsidR="008572C2">
        <w:t xml:space="preserve"> </w:t>
      </w:r>
      <w:r>
        <w:t>unicamente</w:t>
      </w:r>
      <w:r w:rsidR="008572C2">
        <w:t xml:space="preserve"> </w:t>
      </w:r>
      <w:r>
        <w:t>alla</w:t>
      </w:r>
      <w:r w:rsidR="008572C2">
        <w:t xml:space="preserve"> </w:t>
      </w:r>
      <w:r>
        <w:t>corretta</w:t>
      </w:r>
      <w:r w:rsidR="008572C2">
        <w:t xml:space="preserve"> </w:t>
      </w:r>
      <w:r>
        <w:t>e</w:t>
      </w:r>
      <w:r w:rsidR="008572C2">
        <w:t xml:space="preserve"> </w:t>
      </w:r>
      <w:r>
        <w:t>completa</w:t>
      </w:r>
      <w:r w:rsidR="008572C2">
        <w:t xml:space="preserve"> </w:t>
      </w:r>
      <w:r>
        <w:t xml:space="preserve">erogazione del servizio/intervento, con l’osservanza delle disposizioni di legge e di </w:t>
      </w:r>
      <w:r>
        <w:lastRenderedPageBreak/>
        <w:t xml:space="preserve">regolamento in </w:t>
      </w:r>
      <w:proofErr w:type="spellStart"/>
      <w:proofErr w:type="gramStart"/>
      <w:r>
        <w:t>materia.T</w:t>
      </w:r>
      <w:proofErr w:type="spellEnd"/>
      <w:proofErr w:type="gramEnd"/>
      <w:r w:rsidR="008572C2">
        <w:t xml:space="preserve"> </w:t>
      </w:r>
      <w:proofErr w:type="spellStart"/>
      <w:r>
        <w:t>ale</w:t>
      </w:r>
      <w:proofErr w:type="spellEnd"/>
      <w:r>
        <w:t xml:space="preserve"> finalità rientra nelle funzioni di pubblico interesse, ai sensi dell’art. 6 par. 1 </w:t>
      </w:r>
      <w:proofErr w:type="spellStart"/>
      <w:r>
        <w:t>lett</w:t>
      </w:r>
      <w:r w:rsidR="008572C2">
        <w:t>.</w:t>
      </w:r>
      <w:r>
        <w:t>e</w:t>
      </w:r>
      <w:proofErr w:type="spellEnd"/>
      <w:r>
        <w:t>) del Regolamento UE2016/679.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84"/>
        </w:tabs>
        <w:spacing w:before="158" w:line="249" w:lineRule="auto"/>
        <w:ind w:right="114" w:firstLine="0"/>
      </w:pPr>
      <w:r>
        <w:rPr>
          <w:b/>
        </w:rPr>
        <w:t>Modalità del trattamento dei dati</w:t>
      </w:r>
      <w:r>
        <w:t>: il trattamento è realizzato per mezzo delle operazioni o complesso di</w:t>
      </w:r>
      <w:r w:rsidR="008572C2">
        <w:t xml:space="preserve"> </w:t>
      </w:r>
      <w:r>
        <w:t>operazioni indicate nell’art. 4 punto 2) del Regolamento UE 2016/679 e viene effettuato tramite supporti</w:t>
      </w:r>
      <w:r w:rsidR="008572C2">
        <w:t xml:space="preserve"> </w:t>
      </w:r>
      <w:r>
        <w:t>elettronic</w:t>
      </w:r>
      <w:r w:rsidR="008572C2">
        <w:t xml:space="preserve">i </w:t>
      </w:r>
      <w:r>
        <w:t>e</w:t>
      </w:r>
      <w:r w:rsidR="008572C2">
        <w:t xml:space="preserve"> </w:t>
      </w:r>
      <w:r>
        <w:t>cartacei.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72"/>
        </w:tabs>
        <w:spacing w:before="159" w:line="249" w:lineRule="auto"/>
        <w:ind w:right="118" w:firstLine="0"/>
      </w:pPr>
      <w:r>
        <w:rPr>
          <w:b/>
        </w:rPr>
        <w:t>Conferimento dei dati</w:t>
      </w:r>
      <w:r>
        <w:t>: il conferimento di dati è obbligatorio. L’eventuale rifiuto di conferire dati comporta</w:t>
      </w:r>
      <w:r w:rsidR="008572C2">
        <w:t xml:space="preserve"> </w:t>
      </w:r>
      <w:r>
        <w:t>l</w:t>
      </w:r>
      <w:r w:rsidR="008572C2">
        <w:t xml:space="preserve"> </w:t>
      </w:r>
      <w:r>
        <w:t>’impossibilità</w:t>
      </w:r>
      <w:r w:rsidR="008572C2">
        <w:t xml:space="preserve"> </w:t>
      </w:r>
      <w:r>
        <w:t>di</w:t>
      </w:r>
      <w:r w:rsidR="008572C2">
        <w:t xml:space="preserve"> </w:t>
      </w:r>
      <w:r>
        <w:t>dar seguito al procedimento</w:t>
      </w:r>
      <w:r w:rsidR="008572C2">
        <w:t xml:space="preserve"> </w:t>
      </w:r>
      <w:r>
        <w:t>per cui</w:t>
      </w:r>
      <w:r w:rsidR="008572C2">
        <w:t xml:space="preserve"> </w:t>
      </w:r>
      <w:r>
        <w:t>l’istanza viene</w:t>
      </w:r>
      <w:r w:rsidR="008572C2">
        <w:t xml:space="preserve"> </w:t>
      </w:r>
      <w:r>
        <w:t>presentata.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64"/>
        </w:tabs>
        <w:spacing w:before="166" w:line="249" w:lineRule="auto"/>
        <w:ind w:right="114" w:firstLine="0"/>
      </w:pPr>
      <w:r>
        <w:rPr>
          <w:b/>
        </w:rPr>
        <w:t>Comunicazione dei dati</w:t>
      </w:r>
      <w:r>
        <w:t>: i dati personali possono venire a conoscenza dei soggetti autorizzati al trattamento</w:t>
      </w:r>
      <w:r w:rsidR="008572C2">
        <w:t xml:space="preserve"> </w:t>
      </w:r>
      <w:r>
        <w:t>dei dati da parte del Titolare del trattamento e possono essere comunicati ad Uffici ed Enti pubblici per attività</w:t>
      </w:r>
      <w:r w:rsidR="008572C2">
        <w:t xml:space="preserve"> </w:t>
      </w:r>
      <w:r>
        <w:t>connesse con il corretto adempimento di quanto indicato al punto 1. I dati potrebbero essere trattati da</w:t>
      </w:r>
      <w:r w:rsidR="008572C2">
        <w:t xml:space="preserve"> </w:t>
      </w:r>
      <w:r>
        <w:t>soggetti</w:t>
      </w:r>
      <w:r w:rsidR="008572C2">
        <w:t xml:space="preserve"> </w:t>
      </w:r>
      <w:r>
        <w:t>esterni</w:t>
      </w:r>
      <w:r w:rsidR="008572C2">
        <w:t xml:space="preserve"> </w:t>
      </w:r>
      <w:r>
        <w:t>designati</w:t>
      </w:r>
      <w:r w:rsidR="008572C2">
        <w:t xml:space="preserve"> </w:t>
      </w:r>
      <w:r>
        <w:t>dal</w:t>
      </w:r>
      <w:r w:rsidR="008572C2">
        <w:t xml:space="preserve"> </w:t>
      </w:r>
      <w:r>
        <w:t>Titolare</w:t>
      </w:r>
      <w:r w:rsidR="008572C2">
        <w:t xml:space="preserve"> </w:t>
      </w:r>
      <w:r>
        <w:t>in</w:t>
      </w:r>
      <w:r w:rsidR="008572C2">
        <w:t xml:space="preserve"> </w:t>
      </w:r>
      <w:r>
        <w:t>forma</w:t>
      </w:r>
      <w:r w:rsidR="008572C2">
        <w:t xml:space="preserve"> s</w:t>
      </w:r>
      <w:r>
        <w:t>critta</w:t>
      </w:r>
      <w:r w:rsidR="008572C2">
        <w:t xml:space="preserve"> </w:t>
      </w:r>
      <w:r>
        <w:t>come</w:t>
      </w:r>
      <w:r w:rsidR="008572C2">
        <w:t xml:space="preserve"> </w:t>
      </w:r>
      <w:r>
        <w:t>Responsabili</w:t>
      </w:r>
      <w:r w:rsidR="008572C2">
        <w:t xml:space="preserve"> </w:t>
      </w:r>
      <w:r>
        <w:t>del</w:t>
      </w:r>
      <w:r w:rsidR="008572C2">
        <w:t xml:space="preserve"> </w:t>
      </w:r>
      <w:r>
        <w:t>trattamento,</w:t>
      </w:r>
      <w:r w:rsidR="008572C2">
        <w:t xml:space="preserve"> </w:t>
      </w:r>
      <w:r>
        <w:t>per</w:t>
      </w:r>
      <w:r w:rsidR="008572C2">
        <w:t xml:space="preserve"> </w:t>
      </w:r>
      <w:r>
        <w:t>attività</w:t>
      </w:r>
      <w:r w:rsidR="008572C2">
        <w:t xml:space="preserve"> </w:t>
      </w:r>
      <w:r>
        <w:t>strumentali al perseguimento delle finalità indicate. Potranno inoltre essere comunicati al fine di adempiere</w:t>
      </w:r>
      <w:r w:rsidR="008572C2">
        <w:t xml:space="preserve"> </w:t>
      </w:r>
      <w:r>
        <w:t>obblighi di legge ovvero per rispondere a richieste da parte de forze dell’ordine, autorità amministrativa e</w:t>
      </w:r>
      <w:r w:rsidR="008572C2">
        <w:t xml:space="preserve"> </w:t>
      </w:r>
      <w:r>
        <w:t>giudiziaria sia dello stato Italiano sia dello stato di provenienza dell’interessato. Non è previsto il trasferimento</w:t>
      </w:r>
      <w:r w:rsidR="008572C2">
        <w:t xml:space="preserve"> </w:t>
      </w:r>
      <w:r>
        <w:t>di</w:t>
      </w:r>
      <w:r w:rsidR="008572C2">
        <w:t xml:space="preserve"> </w:t>
      </w:r>
      <w:r>
        <w:t>dati in un</w:t>
      </w:r>
      <w:r w:rsidR="008572C2">
        <w:t xml:space="preserve"> </w:t>
      </w:r>
      <w:r>
        <w:t>paese</w:t>
      </w:r>
      <w:r w:rsidR="008572C2">
        <w:t xml:space="preserve"> </w:t>
      </w:r>
      <w:r>
        <w:t>terzo.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72"/>
        </w:tabs>
        <w:spacing w:before="156" w:line="249" w:lineRule="auto"/>
        <w:ind w:right="122" w:firstLine="0"/>
      </w:pPr>
      <w:r>
        <w:rPr>
          <w:b/>
        </w:rPr>
        <w:t>Diffusione dei dati</w:t>
      </w:r>
      <w:r>
        <w:t>: i dati potranno essere diffusi solo se previsto da norma di legge o regolamento ai sensidell’art.2-ter del D.</w:t>
      </w:r>
      <w:r w:rsidR="008572C2">
        <w:t xml:space="preserve"> </w:t>
      </w:r>
      <w:r>
        <w:t>Lgs. 196/2003.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320"/>
        </w:tabs>
        <w:spacing w:before="163" w:line="249" w:lineRule="auto"/>
        <w:ind w:right="122" w:firstLine="0"/>
      </w:pPr>
      <w:r>
        <w:rPr>
          <w:b/>
        </w:rPr>
        <w:t>Durata</w:t>
      </w:r>
      <w:r w:rsidR="008572C2">
        <w:rPr>
          <w:b/>
        </w:rPr>
        <w:t xml:space="preserve"> </w:t>
      </w:r>
      <w:r>
        <w:rPr>
          <w:b/>
        </w:rPr>
        <w:t>del</w:t>
      </w:r>
      <w:r w:rsidR="008572C2">
        <w:rPr>
          <w:b/>
        </w:rPr>
        <w:t xml:space="preserve"> </w:t>
      </w:r>
      <w:proofErr w:type="spellStart"/>
      <w:proofErr w:type="gramStart"/>
      <w:r>
        <w:rPr>
          <w:b/>
        </w:rPr>
        <w:t>trattamento</w:t>
      </w:r>
      <w:r>
        <w:t>:i</w:t>
      </w:r>
      <w:proofErr w:type="spellEnd"/>
      <w:proofErr w:type="gramEnd"/>
      <w:r w:rsidR="008572C2">
        <w:t xml:space="preserve"> </w:t>
      </w:r>
      <w:r>
        <w:t>dati</w:t>
      </w:r>
      <w:r w:rsidR="008572C2">
        <w:t xml:space="preserve"> </w:t>
      </w:r>
      <w:r>
        <w:t>trattati</w:t>
      </w:r>
      <w:r w:rsidR="008572C2">
        <w:t xml:space="preserve"> </w:t>
      </w:r>
      <w:r>
        <w:t>sono</w:t>
      </w:r>
      <w:r w:rsidR="008572C2">
        <w:t xml:space="preserve"> </w:t>
      </w:r>
      <w:r>
        <w:t>conservati</w:t>
      </w:r>
      <w:r w:rsidR="008572C2">
        <w:t xml:space="preserve"> </w:t>
      </w:r>
      <w:r>
        <w:t>per</w:t>
      </w:r>
      <w:r w:rsidR="008572C2">
        <w:t xml:space="preserve"> </w:t>
      </w:r>
      <w:r>
        <w:t>il</w:t>
      </w:r>
      <w:r w:rsidR="008572C2">
        <w:t xml:space="preserve"> </w:t>
      </w:r>
      <w:r>
        <w:t>tempone</w:t>
      </w:r>
      <w:r w:rsidR="008572C2">
        <w:t xml:space="preserve"> </w:t>
      </w:r>
      <w:proofErr w:type="spellStart"/>
      <w:r>
        <w:t>cessario</w:t>
      </w:r>
      <w:proofErr w:type="spellEnd"/>
      <w:r w:rsidR="008572C2">
        <w:t xml:space="preserve"> </w:t>
      </w:r>
      <w:r>
        <w:t>allo</w:t>
      </w:r>
      <w:r w:rsidR="008572C2">
        <w:t xml:space="preserve"> </w:t>
      </w:r>
      <w:r>
        <w:t>svolgimento</w:t>
      </w:r>
      <w:r w:rsidR="008572C2">
        <w:t xml:space="preserve"> </w:t>
      </w:r>
      <w:r>
        <w:t>del</w:t>
      </w:r>
      <w:r w:rsidR="008572C2">
        <w:t xml:space="preserve"> </w:t>
      </w:r>
      <w:r>
        <w:t>procedimento</w:t>
      </w:r>
      <w:r w:rsidR="008572C2">
        <w:t xml:space="preserve"> </w:t>
      </w:r>
      <w:r>
        <w:t>in</w:t>
      </w:r>
      <w:r w:rsidR="008572C2">
        <w:t xml:space="preserve"> </w:t>
      </w:r>
      <w:r>
        <w:t>oggetto</w:t>
      </w:r>
      <w:r w:rsidR="008572C2">
        <w:t xml:space="preserve"> </w:t>
      </w:r>
      <w:r>
        <w:t>e</w:t>
      </w:r>
      <w:r w:rsidR="008572C2">
        <w:t xml:space="preserve"> </w:t>
      </w:r>
      <w:r>
        <w:t>tenuto</w:t>
      </w:r>
      <w:r w:rsidR="008572C2">
        <w:t xml:space="preserve"> </w:t>
      </w:r>
      <w:r>
        <w:t>conto</w:t>
      </w:r>
      <w:r w:rsidR="008572C2">
        <w:t xml:space="preserve"> </w:t>
      </w:r>
      <w:r>
        <w:t>degli</w:t>
      </w:r>
      <w:r w:rsidR="008572C2">
        <w:t xml:space="preserve"> </w:t>
      </w:r>
      <w:r>
        <w:t>obblighi</w:t>
      </w:r>
      <w:r w:rsidR="008572C2">
        <w:t xml:space="preserve"> </w:t>
      </w:r>
      <w:r>
        <w:t>di</w:t>
      </w:r>
      <w:r w:rsidR="008572C2">
        <w:t xml:space="preserve"> </w:t>
      </w:r>
      <w:r>
        <w:t>legge</w:t>
      </w:r>
      <w:r w:rsidR="008572C2">
        <w:t xml:space="preserve"> </w:t>
      </w:r>
      <w:r>
        <w:t>a</w:t>
      </w:r>
      <w:r w:rsidR="008572C2">
        <w:t xml:space="preserve"> </w:t>
      </w:r>
      <w:r>
        <w:t>cui</w:t>
      </w:r>
      <w:r w:rsidR="008572C2">
        <w:t xml:space="preserve"> </w:t>
      </w:r>
      <w:r>
        <w:t>il</w:t>
      </w:r>
      <w:r w:rsidR="008572C2">
        <w:t xml:space="preserve"> </w:t>
      </w:r>
      <w:r>
        <w:t>Titolare</w:t>
      </w:r>
      <w:r w:rsidR="008572C2">
        <w:t xml:space="preserve"> </w:t>
      </w:r>
      <w:r>
        <w:t>deve</w:t>
      </w:r>
      <w:r w:rsidR="008572C2">
        <w:t xml:space="preserve"> </w:t>
      </w:r>
      <w:r>
        <w:t>sotto</w:t>
      </w:r>
      <w:r w:rsidR="008572C2">
        <w:t xml:space="preserve"> </w:t>
      </w:r>
      <w:r>
        <w:t>stare</w:t>
      </w:r>
      <w:r w:rsidR="008572C2">
        <w:t xml:space="preserve"> </w:t>
      </w:r>
      <w:r>
        <w:t>nell’adempimento delle proprie funzioni istituzionali.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84"/>
        </w:tabs>
        <w:spacing w:before="159" w:line="249" w:lineRule="auto"/>
        <w:ind w:right="116" w:firstLine="0"/>
      </w:pPr>
      <w:r>
        <w:rPr>
          <w:b/>
        </w:rPr>
        <w:t>Profilazione</w:t>
      </w:r>
      <w:r>
        <w:t>: il Titolare non adotta alcun processo decisionale automatizzato, compresa la profilazione, dicuiall’articolo22, paragrafi1e4,</w:t>
      </w:r>
      <w:r w:rsidR="008572C2">
        <w:t xml:space="preserve"> </w:t>
      </w:r>
      <w:r>
        <w:t>del RegolamentoUEn.679/2016.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308"/>
        </w:tabs>
        <w:spacing w:before="161" w:line="249" w:lineRule="auto"/>
        <w:ind w:right="118" w:firstLine="0"/>
      </w:pPr>
      <w:r>
        <w:rPr>
          <w:b/>
        </w:rPr>
        <w:t>Diritti dell’interessato</w:t>
      </w:r>
      <w:r>
        <w:t>: potrà far valere, in qualsiasi momento e ove possibile i Suoi diritti correlati al</w:t>
      </w:r>
      <w:r w:rsidR="008572C2">
        <w:t xml:space="preserve"> </w:t>
      </w:r>
      <w:r>
        <w:t>trattamento</w:t>
      </w:r>
      <w:r w:rsidR="008572C2">
        <w:t xml:space="preserve"> </w:t>
      </w:r>
      <w:r>
        <w:t>effettuato,</w:t>
      </w:r>
      <w:r w:rsidR="008572C2">
        <w:t xml:space="preserve"> </w:t>
      </w:r>
      <w:r>
        <w:t>nei</w:t>
      </w:r>
      <w:r w:rsidR="008572C2">
        <w:t xml:space="preserve"> </w:t>
      </w:r>
      <w:r>
        <w:t>limiti</w:t>
      </w:r>
      <w:r w:rsidR="008572C2">
        <w:t xml:space="preserve"> </w:t>
      </w:r>
      <w:r>
        <w:t>della</w:t>
      </w:r>
      <w:r w:rsidR="008572C2">
        <w:t xml:space="preserve"> </w:t>
      </w:r>
      <w:r>
        <w:t>normativa</w:t>
      </w:r>
      <w:r w:rsidR="008572C2">
        <w:t xml:space="preserve"> </w:t>
      </w:r>
      <w:r>
        <w:t>vigente,</w:t>
      </w:r>
      <w:r w:rsidR="008572C2">
        <w:t xml:space="preserve"> </w:t>
      </w:r>
      <w:proofErr w:type="spellStart"/>
      <w:r>
        <w:t>alTitolare</w:t>
      </w:r>
      <w:proofErr w:type="spellEnd"/>
      <w:r w:rsidR="008572C2">
        <w:t xml:space="preserve"> </w:t>
      </w:r>
      <w:r>
        <w:t>o</w:t>
      </w:r>
      <w:r w:rsidR="008572C2">
        <w:t xml:space="preserve"> </w:t>
      </w:r>
      <w:r>
        <w:t>al</w:t>
      </w:r>
      <w:r w:rsidR="008572C2">
        <w:t xml:space="preserve"> </w:t>
      </w:r>
      <w:r>
        <w:t>Responsabile</w:t>
      </w:r>
      <w:r w:rsidR="008572C2">
        <w:t xml:space="preserve"> </w:t>
      </w:r>
      <w:r>
        <w:t>della</w:t>
      </w:r>
      <w:r w:rsidR="008572C2">
        <w:t xml:space="preserve"> </w:t>
      </w:r>
      <w:r>
        <w:t>protezione</w:t>
      </w:r>
      <w:r w:rsidR="008572C2">
        <w:t xml:space="preserve"> </w:t>
      </w:r>
      <w:r>
        <w:t>dei</w:t>
      </w:r>
      <w:r w:rsidR="008572C2">
        <w:t xml:space="preserve"> </w:t>
      </w:r>
      <w:r>
        <w:t>dati ai contatti sopra indicati, salvo vi sia un motivo legittimo del Titolare del trattamento che prevalga sugli</w:t>
      </w:r>
      <w:r w:rsidR="008572C2">
        <w:t xml:space="preserve"> </w:t>
      </w:r>
      <w:r>
        <w:t>interessi dell’interessato, ovvero per l’accertamento, l’esercizio o la difesa di un diritto in sede giudiziaria. Ha</w:t>
      </w:r>
      <w:r w:rsidR="008572C2">
        <w:t xml:space="preserve"> </w:t>
      </w:r>
      <w:r>
        <w:t>diritto di proporre reclamo all’Autorità Garante per la protezione dei dati personali qualora ne ravvisi la</w:t>
      </w:r>
      <w:r w:rsidR="008572C2">
        <w:t xml:space="preserve"> </w:t>
      </w:r>
      <w:r>
        <w:t>necessità.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657"/>
        </w:tabs>
        <w:spacing w:before="177"/>
        <w:ind w:left="328" w:hanging="229"/>
      </w:pPr>
      <w:r>
        <w:rPr>
          <w:b/>
        </w:rPr>
        <w:t>Titolaredeltrattamento</w:t>
      </w:r>
      <w:r>
        <w:t>eResponsabiledellaProtezionedeidatièilComunediFoggia.</w:t>
      </w:r>
    </w:p>
    <w:p w:rsidR="00C718E2" w:rsidRDefault="00222FA6">
      <w:pPr>
        <w:pStyle w:val="Paragrafoelenco"/>
        <w:numPr>
          <w:ilvl w:val="0"/>
          <w:numId w:val="8"/>
        </w:numPr>
        <w:tabs>
          <w:tab w:val="left" w:pos="2514"/>
          <w:tab w:val="left" w:pos="2515"/>
        </w:tabs>
        <w:spacing w:before="17" w:line="249" w:lineRule="auto"/>
        <w:ind w:left="100" w:right="756" w:firstLine="0"/>
      </w:pPr>
      <w:proofErr w:type="gramStart"/>
      <w:r>
        <w:rPr>
          <w:spacing w:val="-2"/>
          <w:w w:val="105"/>
        </w:rPr>
        <w:t>DPO:Rete</w:t>
      </w:r>
      <w:r>
        <w:rPr>
          <w:i/>
          <w:spacing w:val="-1"/>
          <w:w w:val="105"/>
        </w:rPr>
        <w:t>EntionlineAllPrivacy</w:t>
      </w:r>
      <w:proofErr w:type="gramEnd"/>
      <w:r>
        <w:rPr>
          <w:spacing w:val="-1"/>
          <w:w w:val="105"/>
        </w:rPr>
        <w:t>-ViaTriumplinan.183/B-25136Brescia(BS);</w:t>
      </w:r>
    </w:p>
    <w:p w:rsidR="00C718E2" w:rsidRDefault="00222FA6">
      <w:pPr>
        <w:pStyle w:val="Paragrafoelenco"/>
        <w:numPr>
          <w:ilvl w:val="0"/>
          <w:numId w:val="8"/>
        </w:numPr>
        <w:tabs>
          <w:tab w:val="left" w:pos="2514"/>
          <w:tab w:val="left" w:pos="2515"/>
        </w:tabs>
        <w:spacing w:before="17" w:line="249" w:lineRule="auto"/>
        <w:ind w:left="100" w:right="756" w:firstLine="0"/>
      </w:pPr>
      <w:r>
        <w:t>RPD:Avv.toNadiaCorà-ViaTriumplinan.183/B-25136Brescia(BS)–Email:</w:t>
      </w:r>
      <w:hyperlink r:id="rId8" w:history="1">
        <w:r>
          <w:rPr>
            <w:color w:val="0000FF"/>
            <w:u w:val="single" w:color="000000"/>
          </w:rPr>
          <w:t>consulenza@entionline.it</w:t>
        </w:r>
      </w:hyperlink>
      <w:hyperlink r:id="rId9" w:history="1"/>
      <w:r>
        <w:t>-PEC:</w:t>
      </w:r>
      <w:hyperlink r:id="rId10" w:history="1">
        <w:r>
          <w:rPr>
            <w:color w:val="0000FF"/>
            <w:u w:val="single" w:color="000000"/>
          </w:rPr>
          <w:t>professionisti@pec.ncpg.it</w:t>
        </w:r>
      </w:hyperlink>
      <w:hyperlink r:id="rId11" w:history="1">
        <w:r>
          <w:t>.</w:t>
        </w:r>
      </w:hyperlink>
    </w:p>
    <w:p w:rsidR="00C718E2" w:rsidRDefault="00C718E2">
      <w:pPr>
        <w:pStyle w:val="Textbody"/>
        <w:spacing w:before="2"/>
        <w:rPr>
          <w:sz w:val="16"/>
        </w:rPr>
      </w:pPr>
    </w:p>
    <w:p w:rsidR="00C718E2" w:rsidRDefault="00222FA6">
      <w:pPr>
        <w:pStyle w:val="Textbody"/>
        <w:spacing w:before="56" w:line="249" w:lineRule="auto"/>
        <w:ind w:left="100" w:right="367"/>
        <w:jc w:val="both"/>
      </w:pPr>
      <w:r>
        <w:rPr>
          <w:w w:val="105"/>
        </w:rPr>
        <w:t xml:space="preserve">Gli interessati possono esercitare i diritti previsti dall’art.15 e seguenti del </w:t>
      </w:r>
      <w:hyperlink r:id="rId12" w:history="1">
        <w:r>
          <w:rPr>
            <w:w w:val="105"/>
          </w:rPr>
          <w:t xml:space="preserve">Regolamento </w:t>
        </w:r>
      </w:hyperlink>
      <w:hyperlink r:id="rId13" w:history="1">
        <w:r>
          <w:rPr>
            <w:w w:val="105"/>
          </w:rPr>
          <w:t>UE/2016/679</w:t>
        </w:r>
      </w:hyperlink>
      <w:r>
        <w:rPr>
          <w:w w:val="105"/>
        </w:rPr>
        <w:t>ed in particolare il diritto di accedere ai propri dati personali, di chiederne la rettifica o la limitazione,</w:t>
      </w:r>
      <w:r w:rsidR="008572C2">
        <w:rPr>
          <w:w w:val="105"/>
        </w:rPr>
        <w:t xml:space="preserve"> </w:t>
      </w:r>
      <w:r>
        <w:rPr>
          <w:w w:val="105"/>
        </w:rPr>
        <w:t>l’aggiornamento, se incompleti o erronei, e la cancellazione se sussistono i presupposti, nonché di</w:t>
      </w:r>
      <w:r w:rsidR="008572C2">
        <w:rPr>
          <w:w w:val="105"/>
        </w:rPr>
        <w:t xml:space="preserve"> </w:t>
      </w:r>
      <w:r>
        <w:rPr>
          <w:w w:val="105"/>
        </w:rPr>
        <w:t>opporsi al loro trattamento rivolgendo la richiesta al Titolare della protezione dei dati, reperibili ai</w:t>
      </w:r>
      <w:r w:rsidR="008572C2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contatti sottoindicati.</w:t>
      </w:r>
    </w:p>
    <w:sectPr w:rsidR="00C718E2" w:rsidSect="00C12989">
      <w:type w:val="continuous"/>
      <w:pgSz w:w="11906" w:h="16838"/>
      <w:pgMar w:top="1134" w:right="12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A6" w:rsidRDefault="00222FA6">
      <w:r>
        <w:separator/>
      </w:r>
    </w:p>
  </w:endnote>
  <w:endnote w:type="continuationSeparator" w:id="0">
    <w:p w:rsidR="00222FA6" w:rsidRDefault="0022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A6" w:rsidRDefault="00222FA6">
      <w:r>
        <w:rPr>
          <w:color w:val="000000"/>
        </w:rPr>
        <w:separator/>
      </w:r>
    </w:p>
  </w:footnote>
  <w:footnote w:type="continuationSeparator" w:id="0">
    <w:p w:rsidR="00222FA6" w:rsidRDefault="0022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A1C"/>
    <w:multiLevelType w:val="multilevel"/>
    <w:tmpl w:val="3A88DEEE"/>
    <w:styleLink w:val="WWNum4"/>
    <w:lvl w:ilvl="0">
      <w:numFmt w:val="bullet"/>
      <w:lvlText w:val="-"/>
      <w:lvlJc w:val="left"/>
      <w:pPr>
        <w:ind w:left="100" w:hanging="1158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101" w:hanging="115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02" w:hanging="115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03" w:hanging="115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04" w:hanging="115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5" w:hanging="115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6" w:hanging="115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7" w:hanging="115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08" w:hanging="1158"/>
      </w:pPr>
      <w:rPr>
        <w:lang w:val="it-IT" w:eastAsia="en-US" w:bidi="ar-SA"/>
      </w:rPr>
    </w:lvl>
  </w:abstractNum>
  <w:abstractNum w:abstractNumId="1" w15:restartNumberingAfterBreak="0">
    <w:nsid w:val="258B0053"/>
    <w:multiLevelType w:val="multilevel"/>
    <w:tmpl w:val="3E546E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FD6ED0"/>
    <w:multiLevelType w:val="multilevel"/>
    <w:tmpl w:val="D220C9A4"/>
    <w:styleLink w:val="WWNum1"/>
    <w:lvl w:ilvl="0">
      <w:start w:val="1"/>
      <w:numFmt w:val="decimal"/>
      <w:lvlText w:val="%1."/>
      <w:lvlJc w:val="left"/>
      <w:pPr>
        <w:ind w:left="496" w:hanging="284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933" w:hanging="348"/>
      </w:pPr>
      <w:rPr>
        <w:rFonts w:ascii="Courier New" w:eastAsia="Courier New" w:hAnsi="Courier New" w:cs="Courier New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59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78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97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16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35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54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73" w:hanging="348"/>
      </w:pPr>
      <w:rPr>
        <w:lang w:val="it-IT" w:eastAsia="en-US" w:bidi="ar-SA"/>
      </w:rPr>
    </w:lvl>
  </w:abstractNum>
  <w:abstractNum w:abstractNumId="3" w15:restartNumberingAfterBreak="0">
    <w:nsid w:val="445F33D4"/>
    <w:multiLevelType w:val="multilevel"/>
    <w:tmpl w:val="0DAAA250"/>
    <w:styleLink w:val="WWNum2"/>
    <w:lvl w:ilvl="0">
      <w:numFmt w:val="bullet"/>
      <w:lvlText w:val=""/>
      <w:lvlJc w:val="left"/>
      <w:pPr>
        <w:ind w:left="933" w:hanging="360"/>
      </w:pPr>
      <w:rPr>
        <w:rFonts w:ascii="Symbol" w:eastAsia="Symbol" w:hAnsi="Symbol" w:cs="Symbol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57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74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25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42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59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lang w:val="it-IT" w:eastAsia="en-US" w:bidi="ar-SA"/>
      </w:rPr>
    </w:lvl>
  </w:abstractNum>
  <w:abstractNum w:abstractNumId="4" w15:restartNumberingAfterBreak="0">
    <w:nsid w:val="7AD3492F"/>
    <w:multiLevelType w:val="multilevel"/>
    <w:tmpl w:val="8A2E937E"/>
    <w:styleLink w:val="WWNum3"/>
    <w:lvl w:ilvl="0">
      <w:start w:val="1"/>
      <w:numFmt w:val="decimal"/>
      <w:lvlText w:val="%1)"/>
      <w:lvlJc w:val="left"/>
      <w:pPr>
        <w:ind w:left="100" w:hanging="299"/>
      </w:pPr>
      <w:rPr>
        <w:rFonts w:eastAsia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01" w:hanging="29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02" w:hanging="29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03" w:hanging="29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04" w:hanging="29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5" w:hanging="29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6" w:hanging="29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7" w:hanging="29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08" w:hanging="299"/>
      </w:pPr>
      <w:rPr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E2"/>
    <w:rsid w:val="000C10CE"/>
    <w:rsid w:val="000E25C5"/>
    <w:rsid w:val="001E1208"/>
    <w:rsid w:val="00222FA6"/>
    <w:rsid w:val="003B162A"/>
    <w:rsid w:val="008572C2"/>
    <w:rsid w:val="008D74D5"/>
    <w:rsid w:val="00C12989"/>
    <w:rsid w:val="00C718E2"/>
    <w:rsid w:val="00D1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3652"/>
  <w15:docId w15:val="{5661CBBE-2827-4F62-9FA7-9A398C7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4D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74D5"/>
    <w:pPr>
      <w:widowControl/>
      <w:suppressAutoHyphens/>
    </w:pPr>
    <w:rPr>
      <w:rFonts w:ascii="Cambria" w:eastAsia="Cambria" w:hAnsi="Cambria" w:cs="Cambria"/>
      <w:lang w:val="it-IT"/>
    </w:rPr>
  </w:style>
  <w:style w:type="paragraph" w:customStyle="1" w:styleId="Heading">
    <w:name w:val="Heading"/>
    <w:basedOn w:val="Standard"/>
    <w:next w:val="Textbody"/>
    <w:rsid w:val="008D74D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D74D5"/>
    <w:rPr>
      <w:rFonts w:ascii="Calibri" w:eastAsia="Calibri" w:hAnsi="Calibri" w:cs="Calibri"/>
    </w:rPr>
  </w:style>
  <w:style w:type="paragraph" w:styleId="Elenco">
    <w:name w:val="List"/>
    <w:basedOn w:val="Textbody"/>
    <w:rsid w:val="008D74D5"/>
    <w:rPr>
      <w:rFonts w:cs="Lucida Sans"/>
    </w:rPr>
  </w:style>
  <w:style w:type="paragraph" w:styleId="Didascalia">
    <w:name w:val="caption"/>
    <w:basedOn w:val="Standard"/>
    <w:rsid w:val="008D74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D74D5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8D74D5"/>
    <w:pPr>
      <w:spacing w:before="207"/>
      <w:ind w:left="861" w:right="9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ottotitolo">
    <w:name w:val="Subtitle"/>
    <w:basedOn w:val="Heading"/>
    <w:next w:val="Textbody"/>
    <w:uiPriority w:val="11"/>
    <w:qFormat/>
    <w:rsid w:val="008D74D5"/>
    <w:pPr>
      <w:jc w:val="center"/>
    </w:pPr>
    <w:rPr>
      <w:i/>
      <w:iCs/>
    </w:rPr>
  </w:style>
  <w:style w:type="paragraph" w:styleId="Paragrafoelenco">
    <w:name w:val="List Paragraph"/>
    <w:basedOn w:val="Standard"/>
    <w:rsid w:val="008D74D5"/>
    <w:pPr>
      <w:ind w:left="933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rsid w:val="008D74D5"/>
  </w:style>
  <w:style w:type="character" w:customStyle="1" w:styleId="ListLabel1">
    <w:name w:val="ListLabel 1"/>
    <w:rsid w:val="008D74D5"/>
    <w:rPr>
      <w:rFonts w:eastAsia="Times New Roman" w:cs="Times New Roman"/>
      <w:b/>
      <w:bCs/>
      <w:w w:val="99"/>
      <w:sz w:val="24"/>
      <w:szCs w:val="24"/>
      <w:lang w:val="it-IT" w:eastAsia="en-US" w:bidi="ar-SA"/>
    </w:rPr>
  </w:style>
  <w:style w:type="character" w:customStyle="1" w:styleId="ListLabel2">
    <w:name w:val="ListLabel 2"/>
    <w:rsid w:val="008D74D5"/>
    <w:rPr>
      <w:lang w:val="it-IT" w:eastAsia="en-US" w:bidi="ar-SA"/>
    </w:rPr>
  </w:style>
  <w:style w:type="character" w:customStyle="1" w:styleId="ListLabel3">
    <w:name w:val="ListLabel 3"/>
    <w:rsid w:val="008D74D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4">
    <w:name w:val="ListLabel 4"/>
    <w:rsid w:val="008D74D5"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5">
    <w:name w:val="ListLabel 5"/>
    <w:rsid w:val="008D74D5"/>
    <w:rPr>
      <w:w w:val="100"/>
      <w:lang w:val="it-IT" w:eastAsia="en-US" w:bidi="ar-SA"/>
    </w:rPr>
  </w:style>
  <w:style w:type="character" w:customStyle="1" w:styleId="ListLabel6">
    <w:name w:val="ListLabel 6"/>
    <w:rsid w:val="008D74D5"/>
    <w:rPr>
      <w:rFonts w:eastAsia="Courier New" w:cs="Courier New"/>
      <w:w w:val="100"/>
      <w:sz w:val="24"/>
      <w:szCs w:val="24"/>
      <w:lang w:val="it-IT" w:eastAsia="en-US" w:bidi="ar-SA"/>
    </w:rPr>
  </w:style>
  <w:style w:type="character" w:customStyle="1" w:styleId="Internetlink">
    <w:name w:val="Internet link"/>
    <w:rsid w:val="008D74D5"/>
    <w:rPr>
      <w:color w:val="000080"/>
      <w:u w:val="single"/>
    </w:rPr>
  </w:style>
  <w:style w:type="numbering" w:customStyle="1" w:styleId="WWNum4">
    <w:name w:val="WWNum4"/>
    <w:basedOn w:val="Nessunelenco"/>
    <w:rsid w:val="008D74D5"/>
    <w:pPr>
      <w:numPr>
        <w:numId w:val="1"/>
      </w:numPr>
    </w:pPr>
  </w:style>
  <w:style w:type="numbering" w:customStyle="1" w:styleId="WWNum3">
    <w:name w:val="WWNum3"/>
    <w:basedOn w:val="Nessunelenco"/>
    <w:rsid w:val="008D74D5"/>
    <w:pPr>
      <w:numPr>
        <w:numId w:val="2"/>
      </w:numPr>
    </w:pPr>
  </w:style>
  <w:style w:type="numbering" w:customStyle="1" w:styleId="WWNum2">
    <w:name w:val="WWNum2"/>
    <w:basedOn w:val="Nessunelenco"/>
    <w:rsid w:val="008D74D5"/>
    <w:pPr>
      <w:numPr>
        <w:numId w:val="3"/>
      </w:numPr>
    </w:pPr>
  </w:style>
  <w:style w:type="numbering" w:customStyle="1" w:styleId="WWNum1">
    <w:name w:val="WWNum1"/>
    <w:basedOn w:val="Nessunelenco"/>
    <w:rsid w:val="008D74D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13" Type="http://schemas.openxmlformats.org/officeDocument/2006/relationships/hyperlink" Target="https://eur-lex.europa.eu/legal-content/IT/TXT/?uri=uriserv%3AOJ.L_.2016.119.01.0001.01.I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sociali@cert.comune.foggia.it" TargetMode="External"/><Relationship Id="rId12" Type="http://schemas.openxmlformats.org/officeDocument/2006/relationships/hyperlink" Target="https://eur-lex.europa.eu/legal-content/IT/TXT/?uri=uriserv%3AOJ.L_.2016.119.01.0001.01.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sionisti@pec.ncpg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fessionisti@pec.nc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enza@entionli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VENDITTI</dc:creator>
  <cp:lastModifiedBy>ida fantetti</cp:lastModifiedBy>
  <cp:revision>5</cp:revision>
  <dcterms:created xsi:type="dcterms:W3CDTF">2024-02-16T10:30:00Z</dcterms:created>
  <dcterms:modified xsi:type="dcterms:W3CDTF">2024-02-16T11:49:00Z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